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7CF4" w14:textId="76360650" w:rsidR="00026875" w:rsidRPr="0024194E" w:rsidRDefault="00026875" w:rsidP="00026875">
      <w:pPr>
        <w:jc w:val="both"/>
        <w:rPr>
          <w:rFonts w:ascii="Arial" w:hAnsi="Arial" w:cs="Arial"/>
          <w:sz w:val="22"/>
        </w:rPr>
      </w:pPr>
      <w:r w:rsidRPr="0024194E">
        <w:rPr>
          <w:rFonts w:ascii="Arial" w:hAnsi="Arial" w:cs="Arial"/>
          <w:sz w:val="22"/>
        </w:rPr>
        <w:t>University of Suffolk</w:t>
      </w:r>
    </w:p>
    <w:p w14:paraId="07FCEEB6" w14:textId="2D34B23A" w:rsidR="00026875" w:rsidRPr="0024194E" w:rsidRDefault="00A07DCA" w:rsidP="00026875">
      <w:pPr>
        <w:pStyle w:val="Heading2"/>
        <w:rPr>
          <w:rFonts w:ascii="Arial" w:hAnsi="Arial" w:cs="Arial"/>
          <w:sz w:val="22"/>
          <w:szCs w:val="22"/>
        </w:rPr>
      </w:pPr>
      <w:bookmarkStart w:id="0" w:name="_Toc398814263"/>
      <w:bookmarkStart w:id="1" w:name="Nominations_Committee"/>
      <w:r>
        <w:rPr>
          <w:rFonts w:ascii="Arial" w:hAnsi="Arial" w:cs="Arial"/>
          <w:sz w:val="22"/>
          <w:szCs w:val="22"/>
        </w:rPr>
        <w:t>STUDENT VOICE FORUM (formerly Course Committee)</w:t>
      </w:r>
      <w:bookmarkEnd w:id="0"/>
      <w:bookmarkEnd w:id="1"/>
    </w:p>
    <w:p w14:paraId="266CE1FC" w14:textId="77777777" w:rsidR="00026875" w:rsidRPr="0024194E" w:rsidRDefault="00026875" w:rsidP="00026875">
      <w:pPr>
        <w:rPr>
          <w:rFonts w:ascii="Arial" w:hAnsi="Arial" w:cs="Arial"/>
          <w:sz w:val="22"/>
        </w:rPr>
      </w:pPr>
    </w:p>
    <w:p w14:paraId="0D5E6F39" w14:textId="77777777" w:rsidR="00026875" w:rsidRPr="0024194E" w:rsidRDefault="00026875" w:rsidP="0024194E">
      <w:pPr>
        <w:spacing w:after="120"/>
        <w:jc w:val="both"/>
        <w:rPr>
          <w:rFonts w:ascii="Arial" w:hAnsi="Arial" w:cs="Arial"/>
          <w:b/>
          <w:bCs/>
          <w:sz w:val="22"/>
        </w:rPr>
      </w:pPr>
      <w:r w:rsidRPr="0024194E">
        <w:rPr>
          <w:rFonts w:ascii="Arial" w:hAnsi="Arial" w:cs="Arial"/>
          <w:b/>
          <w:bCs/>
          <w:sz w:val="22"/>
        </w:rPr>
        <w:t>Terms of Reference</w:t>
      </w:r>
    </w:p>
    <w:p w14:paraId="7ADD8C89" w14:textId="77777777" w:rsidR="00026875" w:rsidRPr="00C70A7C" w:rsidRDefault="00026875" w:rsidP="00026875">
      <w:pPr>
        <w:pStyle w:val="Style1"/>
        <w:spacing w:before="0" w:after="0" w:line="276" w:lineRule="auto"/>
        <w:ind w:left="426" w:hanging="426"/>
        <w:jc w:val="both"/>
        <w:rPr>
          <w:rFonts w:ascii="Arial" w:hAnsi="Arial" w:cs="Arial"/>
          <w:smallCaps w:val="0"/>
        </w:rPr>
      </w:pPr>
    </w:p>
    <w:p w14:paraId="69FE988E" w14:textId="1241FD12" w:rsidR="00026875" w:rsidRPr="00C70A7C" w:rsidRDefault="6B37E522" w:rsidP="6E428862">
      <w:pPr>
        <w:numPr>
          <w:ilvl w:val="0"/>
          <w:numId w:val="6"/>
        </w:numPr>
        <w:tabs>
          <w:tab w:val="clear" w:pos="360"/>
        </w:tabs>
        <w:ind w:left="425" w:hanging="425"/>
        <w:jc w:val="both"/>
        <w:rPr>
          <w:rFonts w:ascii="Arial" w:hAnsi="Arial" w:cs="Arial"/>
          <w:sz w:val="22"/>
        </w:rPr>
      </w:pPr>
      <w:r w:rsidRPr="00C70A7C">
        <w:rPr>
          <w:rFonts w:ascii="Arial" w:eastAsia="Segoe UI" w:hAnsi="Arial" w:cs="Arial"/>
          <w:color w:val="333333"/>
          <w:sz w:val="22"/>
        </w:rPr>
        <w:t>To seek and respond to student feedback collated by Course Representatives and Student Experience Ambassadors, drawn from a range of sources (including liaison with students, Brightspace discussion boards, SOFIA, the University Student Survey</w:t>
      </w:r>
      <w:r w:rsidR="00871D29" w:rsidRPr="00C70A7C">
        <w:rPr>
          <w:rFonts w:ascii="Arial" w:eastAsia="Segoe UI" w:hAnsi="Arial" w:cs="Arial"/>
          <w:color w:val="333333"/>
          <w:sz w:val="22"/>
        </w:rPr>
        <w:t>,</w:t>
      </w:r>
      <w:r w:rsidRPr="00C70A7C">
        <w:rPr>
          <w:rFonts w:ascii="Arial" w:eastAsia="Segoe UI" w:hAnsi="Arial" w:cs="Arial"/>
          <w:color w:val="333333"/>
          <w:sz w:val="22"/>
        </w:rPr>
        <w:t xml:space="preserve"> the National Student Survey</w:t>
      </w:r>
      <w:r w:rsidR="00871D29" w:rsidRPr="00C70A7C">
        <w:rPr>
          <w:rFonts w:ascii="Arial" w:eastAsia="Segoe UI" w:hAnsi="Arial" w:cs="Arial"/>
          <w:color w:val="333333"/>
          <w:sz w:val="22"/>
        </w:rPr>
        <w:t xml:space="preserve"> and any other appropriate data sources</w:t>
      </w:r>
      <w:r w:rsidRPr="00C70A7C">
        <w:rPr>
          <w:rFonts w:ascii="Arial" w:eastAsia="Segoe UI" w:hAnsi="Arial" w:cs="Arial"/>
          <w:color w:val="333333"/>
          <w:sz w:val="22"/>
        </w:rPr>
        <w:t>).</w:t>
      </w:r>
      <w:r w:rsidRPr="00C70A7C">
        <w:rPr>
          <w:rFonts w:ascii="Arial" w:hAnsi="Arial" w:cs="Arial"/>
          <w:sz w:val="22"/>
        </w:rPr>
        <w:t xml:space="preserve"> </w:t>
      </w:r>
    </w:p>
    <w:p w14:paraId="672F5CF2" w14:textId="77777777" w:rsidR="00026875" w:rsidRPr="0024194E" w:rsidRDefault="00026875" w:rsidP="00026875">
      <w:pPr>
        <w:numPr>
          <w:ilvl w:val="0"/>
          <w:numId w:val="6"/>
        </w:numPr>
        <w:tabs>
          <w:tab w:val="clear" w:pos="360"/>
        </w:tabs>
        <w:ind w:left="425" w:hanging="425"/>
        <w:jc w:val="both"/>
        <w:rPr>
          <w:rFonts w:ascii="Arial" w:hAnsi="Arial" w:cs="Arial"/>
          <w:sz w:val="22"/>
        </w:rPr>
      </w:pPr>
      <w:r w:rsidRPr="6E428862">
        <w:rPr>
          <w:rFonts w:ascii="Arial" w:hAnsi="Arial" w:cs="Arial"/>
          <w:sz w:val="22"/>
        </w:rPr>
        <w:t>To receive reports on internal course-based quality monitoring and enhancement activity including, but not restricted to:</w:t>
      </w:r>
    </w:p>
    <w:p w14:paraId="484F0453" w14:textId="120F60F3" w:rsidR="0024194E" w:rsidRPr="0024194E" w:rsidRDefault="0024194E" w:rsidP="00C70A7C">
      <w:pPr>
        <w:numPr>
          <w:ilvl w:val="1"/>
          <w:numId w:val="6"/>
        </w:numPr>
        <w:tabs>
          <w:tab w:val="clear" w:pos="1440"/>
          <w:tab w:val="num" w:pos="851"/>
        </w:tabs>
        <w:spacing w:before="100" w:beforeAutospacing="1" w:after="100" w:afterAutospacing="1" w:line="240" w:lineRule="auto"/>
        <w:ind w:left="850" w:hanging="357"/>
        <w:jc w:val="both"/>
        <w:rPr>
          <w:rFonts w:ascii="Arial" w:hAnsi="Arial" w:cs="Arial"/>
          <w:sz w:val="22"/>
        </w:rPr>
      </w:pPr>
      <w:r w:rsidRPr="6E428862">
        <w:rPr>
          <w:rFonts w:ascii="Arial" w:hAnsi="Arial" w:cs="Arial"/>
          <w:sz w:val="22"/>
        </w:rPr>
        <w:t>External Examiner reports</w:t>
      </w:r>
    </w:p>
    <w:p w14:paraId="43D0DC42" w14:textId="5E13EA5B" w:rsidR="00026875" w:rsidRPr="0024194E" w:rsidRDefault="00183DB0" w:rsidP="00C70A7C">
      <w:pPr>
        <w:numPr>
          <w:ilvl w:val="1"/>
          <w:numId w:val="6"/>
        </w:numPr>
        <w:tabs>
          <w:tab w:val="clear" w:pos="1440"/>
          <w:tab w:val="num" w:pos="851"/>
        </w:tabs>
        <w:spacing w:before="100" w:beforeAutospacing="1" w:after="100" w:afterAutospacing="1" w:line="240" w:lineRule="auto"/>
        <w:ind w:left="850" w:hanging="357"/>
        <w:jc w:val="both"/>
        <w:rPr>
          <w:rFonts w:ascii="Arial" w:hAnsi="Arial" w:cs="Arial"/>
          <w:sz w:val="22"/>
        </w:rPr>
      </w:pPr>
      <w:r>
        <w:rPr>
          <w:rFonts w:ascii="Arial" w:hAnsi="Arial" w:cs="Arial"/>
          <w:sz w:val="22"/>
        </w:rPr>
        <w:t xml:space="preserve"> </w:t>
      </w:r>
      <w:r w:rsidR="00026875" w:rsidRPr="6E428862">
        <w:rPr>
          <w:rFonts w:ascii="Arial" w:hAnsi="Arial" w:cs="Arial"/>
          <w:sz w:val="22"/>
        </w:rPr>
        <w:t>Student retention and achievement data</w:t>
      </w:r>
      <w:r w:rsidR="00564576">
        <w:rPr>
          <w:rFonts w:ascii="Arial" w:hAnsi="Arial" w:cs="Arial"/>
          <w:sz w:val="22"/>
        </w:rPr>
        <w:t xml:space="preserve">, including module </w:t>
      </w:r>
      <w:r w:rsidR="00C908B8">
        <w:rPr>
          <w:rFonts w:ascii="Arial" w:hAnsi="Arial" w:cs="Arial"/>
          <w:sz w:val="22"/>
        </w:rPr>
        <w:t>achievement reports</w:t>
      </w:r>
    </w:p>
    <w:p w14:paraId="3E9EB608" w14:textId="32EF8731" w:rsidR="00026875" w:rsidRPr="0024194E" w:rsidRDefault="00026875" w:rsidP="00C70A7C">
      <w:pPr>
        <w:numPr>
          <w:ilvl w:val="1"/>
          <w:numId w:val="6"/>
        </w:numPr>
        <w:tabs>
          <w:tab w:val="clear" w:pos="1440"/>
          <w:tab w:val="num" w:pos="851"/>
        </w:tabs>
        <w:spacing w:before="100" w:beforeAutospacing="1" w:after="100" w:afterAutospacing="1" w:line="240" w:lineRule="auto"/>
        <w:ind w:left="850" w:hanging="357"/>
        <w:jc w:val="both"/>
        <w:rPr>
          <w:rFonts w:ascii="Arial" w:hAnsi="Arial" w:cs="Arial"/>
          <w:sz w:val="22"/>
        </w:rPr>
      </w:pPr>
      <w:r w:rsidRPr="6E428862">
        <w:rPr>
          <w:rFonts w:ascii="Arial" w:hAnsi="Arial" w:cs="Arial"/>
          <w:sz w:val="22"/>
        </w:rPr>
        <w:t>Professional, Statutory and Regulatory Body reports</w:t>
      </w:r>
    </w:p>
    <w:p w14:paraId="69BA1384" w14:textId="2483B05A" w:rsidR="00026875" w:rsidRPr="0024194E" w:rsidRDefault="0024194E" w:rsidP="00C70A7C">
      <w:pPr>
        <w:numPr>
          <w:ilvl w:val="1"/>
          <w:numId w:val="6"/>
        </w:numPr>
        <w:tabs>
          <w:tab w:val="clear" w:pos="1440"/>
          <w:tab w:val="num" w:pos="851"/>
        </w:tabs>
        <w:spacing w:before="100" w:beforeAutospacing="1" w:after="100" w:afterAutospacing="1" w:line="240" w:lineRule="auto"/>
        <w:ind w:left="850" w:hanging="357"/>
        <w:jc w:val="both"/>
        <w:rPr>
          <w:rFonts w:ascii="Arial" w:hAnsi="Arial" w:cs="Arial"/>
          <w:sz w:val="22"/>
        </w:rPr>
      </w:pPr>
      <w:r w:rsidRPr="6E428862">
        <w:rPr>
          <w:rFonts w:ascii="Arial" w:hAnsi="Arial" w:cs="Arial"/>
          <w:sz w:val="22"/>
        </w:rPr>
        <w:t>Employer Liaison meetings</w:t>
      </w:r>
    </w:p>
    <w:p w14:paraId="0BCD9206" w14:textId="6B5FF14E" w:rsidR="007C255E" w:rsidRDefault="00026875" w:rsidP="00C70A7C">
      <w:pPr>
        <w:numPr>
          <w:ilvl w:val="1"/>
          <w:numId w:val="6"/>
        </w:numPr>
        <w:tabs>
          <w:tab w:val="clear" w:pos="1440"/>
          <w:tab w:val="num" w:pos="851"/>
        </w:tabs>
        <w:spacing w:before="100" w:beforeAutospacing="1" w:after="100" w:afterAutospacing="1" w:line="240" w:lineRule="auto"/>
        <w:ind w:left="850" w:hanging="357"/>
        <w:jc w:val="both"/>
        <w:rPr>
          <w:rFonts w:ascii="Arial" w:hAnsi="Arial" w:cs="Arial"/>
          <w:sz w:val="22"/>
        </w:rPr>
      </w:pPr>
      <w:r w:rsidRPr="6E428862">
        <w:rPr>
          <w:rFonts w:ascii="Arial" w:hAnsi="Arial" w:cs="Arial"/>
          <w:sz w:val="22"/>
        </w:rPr>
        <w:t>Graduate destination data</w:t>
      </w:r>
    </w:p>
    <w:p w14:paraId="2400C246" w14:textId="7853E984" w:rsidR="003150EC" w:rsidRDefault="003150EC" w:rsidP="00C70A7C">
      <w:pPr>
        <w:numPr>
          <w:ilvl w:val="1"/>
          <w:numId w:val="6"/>
        </w:numPr>
        <w:tabs>
          <w:tab w:val="clear" w:pos="1440"/>
          <w:tab w:val="num" w:pos="851"/>
        </w:tabs>
        <w:spacing w:before="100" w:beforeAutospacing="1" w:after="100" w:afterAutospacing="1" w:line="240" w:lineRule="auto"/>
        <w:ind w:left="850" w:hanging="357"/>
        <w:jc w:val="both"/>
        <w:rPr>
          <w:rFonts w:ascii="Arial" w:hAnsi="Arial" w:cs="Arial"/>
          <w:sz w:val="22"/>
        </w:rPr>
      </w:pPr>
      <w:r w:rsidRPr="007C255E">
        <w:rPr>
          <w:rFonts w:ascii="Arial" w:hAnsi="Arial" w:cs="Arial"/>
          <w:sz w:val="22"/>
        </w:rPr>
        <w:t xml:space="preserve">Team reflections on module delivery. </w:t>
      </w:r>
    </w:p>
    <w:p w14:paraId="46326CEE" w14:textId="77777777" w:rsidR="00C70A7C" w:rsidRPr="007C255E" w:rsidRDefault="00C70A7C" w:rsidP="00C70A7C">
      <w:pPr>
        <w:spacing w:before="100" w:beforeAutospacing="1" w:after="100" w:afterAutospacing="1" w:line="240" w:lineRule="auto"/>
        <w:ind w:left="850"/>
        <w:jc w:val="both"/>
        <w:rPr>
          <w:rFonts w:ascii="Arial" w:hAnsi="Arial" w:cs="Arial"/>
          <w:sz w:val="22"/>
        </w:rPr>
      </w:pPr>
    </w:p>
    <w:p w14:paraId="60CBE5BB" w14:textId="09028872" w:rsidR="00026875" w:rsidRDefault="00026875" w:rsidP="00026875">
      <w:pPr>
        <w:numPr>
          <w:ilvl w:val="0"/>
          <w:numId w:val="6"/>
        </w:numPr>
        <w:ind w:left="357" w:hanging="357"/>
        <w:jc w:val="both"/>
        <w:rPr>
          <w:rFonts w:ascii="Arial" w:hAnsi="Arial" w:cs="Arial"/>
          <w:sz w:val="22"/>
        </w:rPr>
      </w:pPr>
      <w:r w:rsidRPr="6E428862">
        <w:rPr>
          <w:rFonts w:ascii="Arial" w:hAnsi="Arial" w:cs="Arial"/>
          <w:sz w:val="22"/>
        </w:rPr>
        <w:t>To plan, and monitor to completion, course maintenance and enhancement actions.</w:t>
      </w:r>
    </w:p>
    <w:p w14:paraId="41394592" w14:textId="5F3573DB" w:rsidR="0096761D" w:rsidRPr="0024194E" w:rsidRDefault="0096761D" w:rsidP="00026875">
      <w:pPr>
        <w:numPr>
          <w:ilvl w:val="0"/>
          <w:numId w:val="6"/>
        </w:numPr>
        <w:ind w:left="357" w:hanging="357"/>
        <w:jc w:val="both"/>
        <w:rPr>
          <w:rFonts w:ascii="Arial" w:hAnsi="Arial" w:cs="Arial"/>
          <w:sz w:val="22"/>
        </w:rPr>
      </w:pPr>
      <w:r w:rsidRPr="6E428862">
        <w:rPr>
          <w:rFonts w:ascii="Arial" w:hAnsi="Arial" w:cs="Arial"/>
          <w:sz w:val="22"/>
        </w:rPr>
        <w:t xml:space="preserve">To agree </w:t>
      </w:r>
      <w:r w:rsidR="001B4C78" w:rsidRPr="6E428862">
        <w:rPr>
          <w:rFonts w:ascii="Arial" w:hAnsi="Arial" w:cs="Arial"/>
          <w:sz w:val="22"/>
        </w:rPr>
        <w:t xml:space="preserve">a communication plan, ensuring students and other stakeholders are aware of </w:t>
      </w:r>
      <w:r w:rsidR="00747106" w:rsidRPr="6E428862">
        <w:rPr>
          <w:rFonts w:ascii="Arial" w:hAnsi="Arial" w:cs="Arial"/>
          <w:sz w:val="22"/>
        </w:rPr>
        <w:t xml:space="preserve">key </w:t>
      </w:r>
      <w:r w:rsidR="000A31BC" w:rsidRPr="6E428862">
        <w:rPr>
          <w:rFonts w:ascii="Arial" w:hAnsi="Arial" w:cs="Arial"/>
          <w:sz w:val="22"/>
        </w:rPr>
        <w:t xml:space="preserve">information arising from the meeting. </w:t>
      </w:r>
    </w:p>
    <w:p w14:paraId="09392A7A" w14:textId="77777777" w:rsidR="00026875" w:rsidRPr="0024194E" w:rsidRDefault="00026875" w:rsidP="00026875">
      <w:pPr>
        <w:numPr>
          <w:ilvl w:val="0"/>
          <w:numId w:val="6"/>
        </w:numPr>
        <w:ind w:left="357" w:hanging="357"/>
        <w:jc w:val="both"/>
        <w:rPr>
          <w:rFonts w:ascii="Arial" w:hAnsi="Arial" w:cs="Arial"/>
          <w:sz w:val="22"/>
        </w:rPr>
      </w:pPr>
      <w:r w:rsidRPr="6E428862">
        <w:rPr>
          <w:rFonts w:ascii="Arial" w:hAnsi="Arial" w:cs="Arial"/>
          <w:sz w:val="22"/>
        </w:rPr>
        <w:t>To gain student feedback on course development plans and proposals.</w:t>
      </w:r>
    </w:p>
    <w:p w14:paraId="5716C6D5" w14:textId="743D150D" w:rsidR="00026875" w:rsidRPr="0024194E" w:rsidRDefault="00026875" w:rsidP="00026875">
      <w:pPr>
        <w:numPr>
          <w:ilvl w:val="0"/>
          <w:numId w:val="6"/>
        </w:numPr>
        <w:ind w:left="357" w:hanging="357"/>
        <w:jc w:val="both"/>
        <w:rPr>
          <w:rFonts w:ascii="Arial" w:hAnsi="Arial" w:cs="Arial"/>
          <w:sz w:val="22"/>
        </w:rPr>
      </w:pPr>
      <w:r w:rsidRPr="6E428862">
        <w:rPr>
          <w:rFonts w:ascii="Arial" w:hAnsi="Arial" w:cs="Arial"/>
          <w:sz w:val="22"/>
        </w:rPr>
        <w:t>To promote and facilitate student engagement in quality enhancement processes.</w:t>
      </w:r>
    </w:p>
    <w:p w14:paraId="0AEB39EA" w14:textId="22CE7F0A" w:rsidR="00026875" w:rsidRPr="0024194E" w:rsidRDefault="0024194E" w:rsidP="00026875">
      <w:pPr>
        <w:jc w:val="both"/>
        <w:rPr>
          <w:rFonts w:ascii="Arial" w:hAnsi="Arial" w:cs="Arial"/>
          <w:b/>
          <w:bCs/>
          <w:sz w:val="22"/>
        </w:rPr>
      </w:pPr>
      <w:r>
        <w:rPr>
          <w:rFonts w:ascii="Arial" w:hAnsi="Arial" w:cs="Arial"/>
          <w:b/>
          <w:bCs/>
          <w:sz w:val="22"/>
        </w:rPr>
        <w:br/>
      </w:r>
      <w:r w:rsidR="00026875" w:rsidRPr="0024194E">
        <w:rPr>
          <w:rFonts w:ascii="Arial" w:hAnsi="Arial" w:cs="Arial"/>
          <w:b/>
          <w:bCs/>
          <w:sz w:val="22"/>
        </w:rPr>
        <w:t>Membership</w:t>
      </w:r>
    </w:p>
    <w:p w14:paraId="7D198937" w14:textId="31A7E2B4" w:rsidR="00026875" w:rsidRPr="0024194E" w:rsidRDefault="00026875" w:rsidP="0024194E">
      <w:pPr>
        <w:spacing w:after="120"/>
        <w:jc w:val="both"/>
        <w:rPr>
          <w:rFonts w:ascii="Arial" w:hAnsi="Arial" w:cs="Arial"/>
          <w:i/>
          <w:iCs/>
          <w:sz w:val="22"/>
        </w:rPr>
      </w:pPr>
      <w:r w:rsidRPr="0024194E">
        <w:rPr>
          <w:rFonts w:ascii="Arial" w:hAnsi="Arial" w:cs="Arial"/>
          <w:i/>
          <w:iCs/>
          <w:sz w:val="22"/>
        </w:rPr>
        <w:t>Ex Officio</w:t>
      </w:r>
      <w:r w:rsidR="0024194E">
        <w:rPr>
          <w:rFonts w:ascii="Arial" w:hAnsi="Arial" w:cs="Arial"/>
          <w:i/>
          <w:iCs/>
          <w:sz w:val="22"/>
        </w:rPr>
        <w:t>:</w:t>
      </w:r>
    </w:p>
    <w:p w14:paraId="57B2008F" w14:textId="77777777" w:rsidR="00026875" w:rsidRPr="0024194E" w:rsidRDefault="00026875" w:rsidP="00026875">
      <w:pPr>
        <w:numPr>
          <w:ilvl w:val="0"/>
          <w:numId w:val="7"/>
        </w:numPr>
        <w:autoSpaceDE w:val="0"/>
        <w:autoSpaceDN w:val="0"/>
        <w:adjustRightInd w:val="0"/>
        <w:spacing w:after="0" w:line="240" w:lineRule="auto"/>
        <w:ind w:left="709"/>
        <w:jc w:val="lowKashida"/>
        <w:rPr>
          <w:rFonts w:ascii="Arial" w:hAnsi="Arial" w:cs="Arial"/>
          <w:sz w:val="22"/>
        </w:rPr>
      </w:pPr>
      <w:r w:rsidRPr="0024194E">
        <w:rPr>
          <w:rFonts w:ascii="Arial" w:hAnsi="Arial" w:cs="Arial"/>
          <w:sz w:val="22"/>
        </w:rPr>
        <w:t>Dean of School or nominee (Chair)</w:t>
      </w:r>
    </w:p>
    <w:p w14:paraId="62CC5845" w14:textId="15BD73FF" w:rsidR="00026875" w:rsidRPr="0024194E" w:rsidRDefault="00026875" w:rsidP="00026875">
      <w:pPr>
        <w:pStyle w:val="ListParagraph"/>
        <w:numPr>
          <w:ilvl w:val="0"/>
          <w:numId w:val="9"/>
        </w:numPr>
        <w:spacing w:after="0"/>
        <w:jc w:val="both"/>
        <w:rPr>
          <w:rFonts w:ascii="Arial" w:hAnsi="Arial" w:cs="Arial"/>
          <w:sz w:val="22"/>
        </w:rPr>
      </w:pPr>
      <w:r w:rsidRPr="0024194E">
        <w:rPr>
          <w:rFonts w:ascii="Arial" w:hAnsi="Arial" w:cs="Arial"/>
          <w:sz w:val="22"/>
        </w:rPr>
        <w:t xml:space="preserve">Course leader </w:t>
      </w:r>
    </w:p>
    <w:p w14:paraId="2017CA84" w14:textId="63ADBF18" w:rsidR="00FC1FD1" w:rsidRPr="0024194E" w:rsidRDefault="00FC1FD1" w:rsidP="00026875">
      <w:pPr>
        <w:pStyle w:val="ListParagraph"/>
        <w:numPr>
          <w:ilvl w:val="0"/>
          <w:numId w:val="9"/>
        </w:numPr>
        <w:spacing w:after="0"/>
        <w:jc w:val="both"/>
        <w:rPr>
          <w:rFonts w:ascii="Arial" w:hAnsi="Arial" w:cs="Arial"/>
          <w:sz w:val="22"/>
        </w:rPr>
      </w:pPr>
      <w:r w:rsidRPr="0024194E">
        <w:rPr>
          <w:rFonts w:ascii="Arial" w:hAnsi="Arial" w:cs="Arial"/>
          <w:sz w:val="22"/>
        </w:rPr>
        <w:t>Course team</w:t>
      </w:r>
    </w:p>
    <w:p w14:paraId="7F720C6B" w14:textId="6867A633" w:rsidR="00026875" w:rsidRPr="007C255E" w:rsidRDefault="000A31BC" w:rsidP="00026875">
      <w:pPr>
        <w:pStyle w:val="ListParagraph"/>
        <w:numPr>
          <w:ilvl w:val="0"/>
          <w:numId w:val="9"/>
        </w:numPr>
        <w:spacing w:after="0"/>
        <w:jc w:val="both"/>
        <w:rPr>
          <w:rFonts w:ascii="Arial" w:hAnsi="Arial" w:cs="Arial"/>
          <w:b/>
          <w:bCs/>
          <w:sz w:val="22"/>
        </w:rPr>
      </w:pPr>
      <w:r>
        <w:rPr>
          <w:rFonts w:ascii="Arial" w:hAnsi="Arial" w:cs="Arial"/>
          <w:sz w:val="22"/>
        </w:rPr>
        <w:t>Academic</w:t>
      </w:r>
      <w:r w:rsidR="00026875" w:rsidRPr="0024194E">
        <w:rPr>
          <w:rFonts w:ascii="Arial" w:hAnsi="Arial" w:cs="Arial"/>
          <w:sz w:val="22"/>
        </w:rPr>
        <w:t xml:space="preserve"> administrator</w:t>
      </w:r>
      <w:r w:rsidR="0024194E">
        <w:rPr>
          <w:rFonts w:ascii="Arial" w:hAnsi="Arial" w:cs="Arial"/>
          <w:sz w:val="22"/>
        </w:rPr>
        <w:t xml:space="preserve"> (</w:t>
      </w:r>
      <w:r w:rsidR="00026875" w:rsidRPr="0024194E">
        <w:rPr>
          <w:rFonts w:ascii="Arial" w:hAnsi="Arial" w:cs="Arial"/>
          <w:sz w:val="22"/>
        </w:rPr>
        <w:t>Secretary to the committee</w:t>
      </w:r>
      <w:r w:rsidR="0024194E">
        <w:rPr>
          <w:rFonts w:ascii="Arial" w:hAnsi="Arial" w:cs="Arial"/>
          <w:sz w:val="22"/>
        </w:rPr>
        <w:t>)</w:t>
      </w:r>
    </w:p>
    <w:p w14:paraId="35C66D00" w14:textId="58D48A18" w:rsidR="00FC103E" w:rsidRPr="0024194E" w:rsidRDefault="00FC103E" w:rsidP="00026875">
      <w:pPr>
        <w:pStyle w:val="ListParagraph"/>
        <w:numPr>
          <w:ilvl w:val="0"/>
          <w:numId w:val="9"/>
        </w:numPr>
        <w:spacing w:after="0"/>
        <w:jc w:val="both"/>
        <w:rPr>
          <w:rFonts w:ascii="Arial" w:hAnsi="Arial" w:cs="Arial"/>
          <w:b/>
          <w:bCs/>
          <w:sz w:val="22"/>
        </w:rPr>
      </w:pPr>
      <w:r>
        <w:rPr>
          <w:rFonts w:ascii="Arial" w:hAnsi="Arial" w:cs="Arial"/>
          <w:sz w:val="22"/>
        </w:rPr>
        <w:t xml:space="preserve">Student Experience Ambassador </w:t>
      </w:r>
    </w:p>
    <w:p w14:paraId="1AAB465C" w14:textId="77777777" w:rsidR="00026875" w:rsidRPr="0024194E" w:rsidRDefault="00026875" w:rsidP="00026875">
      <w:pPr>
        <w:pStyle w:val="ListParagraph"/>
        <w:spacing w:after="0"/>
        <w:jc w:val="both"/>
        <w:rPr>
          <w:rFonts w:ascii="Arial" w:hAnsi="Arial" w:cs="Arial"/>
          <w:b/>
          <w:bCs/>
          <w:sz w:val="22"/>
        </w:rPr>
      </w:pPr>
    </w:p>
    <w:p w14:paraId="55535F27" w14:textId="77777777" w:rsidR="00026875" w:rsidRPr="0024194E" w:rsidRDefault="00026875" w:rsidP="0024194E">
      <w:pPr>
        <w:autoSpaceDE w:val="0"/>
        <w:autoSpaceDN w:val="0"/>
        <w:adjustRightInd w:val="0"/>
        <w:spacing w:after="120"/>
        <w:jc w:val="lowKashida"/>
        <w:rPr>
          <w:rFonts w:ascii="Arial" w:hAnsi="Arial" w:cs="Arial"/>
          <w:i/>
          <w:sz w:val="22"/>
        </w:rPr>
      </w:pPr>
      <w:r w:rsidRPr="0024194E">
        <w:rPr>
          <w:rFonts w:ascii="Arial" w:hAnsi="Arial" w:cs="Arial"/>
          <w:i/>
          <w:sz w:val="22"/>
        </w:rPr>
        <w:t>Elected:</w:t>
      </w:r>
    </w:p>
    <w:p w14:paraId="2660426E" w14:textId="14A12ED0" w:rsidR="00026875" w:rsidRPr="0024194E" w:rsidRDefault="0046194D" w:rsidP="00026875">
      <w:pPr>
        <w:numPr>
          <w:ilvl w:val="0"/>
          <w:numId w:val="7"/>
        </w:numPr>
        <w:autoSpaceDE w:val="0"/>
        <w:autoSpaceDN w:val="0"/>
        <w:adjustRightInd w:val="0"/>
        <w:spacing w:after="0" w:line="240" w:lineRule="auto"/>
        <w:ind w:left="709"/>
        <w:jc w:val="lowKashida"/>
        <w:rPr>
          <w:rFonts w:ascii="Arial" w:hAnsi="Arial" w:cs="Arial"/>
          <w:sz w:val="22"/>
        </w:rPr>
      </w:pPr>
      <w:r w:rsidRPr="0024194E">
        <w:rPr>
          <w:rFonts w:ascii="Arial" w:hAnsi="Arial" w:cs="Arial"/>
          <w:sz w:val="22"/>
        </w:rPr>
        <w:t>At least o</w:t>
      </w:r>
      <w:r w:rsidR="00026875" w:rsidRPr="0024194E">
        <w:rPr>
          <w:rFonts w:ascii="Arial" w:hAnsi="Arial" w:cs="Arial"/>
          <w:sz w:val="22"/>
        </w:rPr>
        <w:t>ne student representative for each course cohort</w:t>
      </w:r>
    </w:p>
    <w:p w14:paraId="7DE236DF" w14:textId="77777777" w:rsidR="00026875" w:rsidRPr="0024194E" w:rsidRDefault="00026875" w:rsidP="00026875">
      <w:pPr>
        <w:autoSpaceDE w:val="0"/>
        <w:autoSpaceDN w:val="0"/>
        <w:adjustRightInd w:val="0"/>
        <w:spacing w:after="0" w:line="240" w:lineRule="auto"/>
        <w:ind w:left="709"/>
        <w:jc w:val="lowKashida"/>
        <w:rPr>
          <w:rFonts w:ascii="Arial" w:hAnsi="Arial" w:cs="Arial"/>
          <w:sz w:val="22"/>
        </w:rPr>
      </w:pPr>
    </w:p>
    <w:p w14:paraId="55E14D1A" w14:textId="51F312EC" w:rsidR="00026875" w:rsidRPr="0024194E" w:rsidRDefault="00026875" w:rsidP="0024194E">
      <w:pPr>
        <w:autoSpaceDE w:val="0"/>
        <w:autoSpaceDN w:val="0"/>
        <w:adjustRightInd w:val="0"/>
        <w:spacing w:after="120"/>
        <w:jc w:val="lowKashida"/>
        <w:rPr>
          <w:rFonts w:ascii="Arial" w:hAnsi="Arial" w:cs="Arial"/>
          <w:i/>
          <w:sz w:val="22"/>
        </w:rPr>
      </w:pPr>
      <w:r w:rsidRPr="0024194E">
        <w:rPr>
          <w:rFonts w:ascii="Arial" w:hAnsi="Arial" w:cs="Arial"/>
          <w:i/>
          <w:sz w:val="22"/>
        </w:rPr>
        <w:t>Nominated</w:t>
      </w:r>
      <w:r w:rsidR="0024194E">
        <w:rPr>
          <w:rFonts w:ascii="Arial" w:hAnsi="Arial" w:cs="Arial"/>
          <w:i/>
          <w:sz w:val="22"/>
        </w:rPr>
        <w:t>:</w:t>
      </w:r>
    </w:p>
    <w:p w14:paraId="24B2A9C5" w14:textId="77777777" w:rsidR="00026875" w:rsidRPr="0024194E" w:rsidRDefault="00026875" w:rsidP="00026875">
      <w:pPr>
        <w:numPr>
          <w:ilvl w:val="0"/>
          <w:numId w:val="7"/>
        </w:numPr>
        <w:spacing w:after="0" w:line="240" w:lineRule="auto"/>
        <w:ind w:left="709"/>
        <w:jc w:val="lowKashida"/>
        <w:rPr>
          <w:rFonts w:ascii="Arial" w:hAnsi="Arial" w:cs="Arial"/>
          <w:sz w:val="22"/>
        </w:rPr>
      </w:pPr>
      <w:r w:rsidRPr="0024194E">
        <w:rPr>
          <w:rFonts w:ascii="Arial" w:hAnsi="Arial" w:cs="Arial"/>
          <w:sz w:val="22"/>
        </w:rPr>
        <w:t>Employer representative</w:t>
      </w:r>
    </w:p>
    <w:p w14:paraId="7527AB4D" w14:textId="7B14115A" w:rsidR="00026875" w:rsidRPr="0024194E" w:rsidRDefault="0024194E" w:rsidP="00026875">
      <w:pPr>
        <w:numPr>
          <w:ilvl w:val="0"/>
          <w:numId w:val="7"/>
        </w:numPr>
        <w:spacing w:after="0" w:line="240" w:lineRule="auto"/>
        <w:ind w:left="709"/>
        <w:jc w:val="lowKashida"/>
        <w:rPr>
          <w:rFonts w:ascii="Arial" w:hAnsi="Arial" w:cs="Arial"/>
          <w:sz w:val="22"/>
        </w:rPr>
      </w:pPr>
      <w:r>
        <w:rPr>
          <w:rFonts w:ascii="Arial" w:hAnsi="Arial" w:cs="Arial"/>
          <w:sz w:val="22"/>
        </w:rPr>
        <w:t>Learning Services r</w:t>
      </w:r>
      <w:r w:rsidR="00026875" w:rsidRPr="0024194E">
        <w:rPr>
          <w:rFonts w:ascii="Arial" w:hAnsi="Arial" w:cs="Arial"/>
          <w:sz w:val="22"/>
        </w:rPr>
        <w:t>epresentative</w:t>
      </w:r>
    </w:p>
    <w:p w14:paraId="7181F93B" w14:textId="42D972E0" w:rsidR="00026875" w:rsidRPr="0024194E" w:rsidRDefault="0024194E" w:rsidP="00026875">
      <w:pPr>
        <w:numPr>
          <w:ilvl w:val="0"/>
          <w:numId w:val="7"/>
        </w:numPr>
        <w:spacing w:after="0" w:line="240" w:lineRule="auto"/>
        <w:ind w:left="709"/>
        <w:jc w:val="lowKashida"/>
        <w:rPr>
          <w:rFonts w:ascii="Arial" w:hAnsi="Arial" w:cs="Arial"/>
          <w:sz w:val="22"/>
        </w:rPr>
      </w:pPr>
      <w:r>
        <w:rPr>
          <w:rFonts w:ascii="Arial" w:hAnsi="Arial" w:cs="Arial"/>
          <w:sz w:val="22"/>
        </w:rPr>
        <w:t>Student Services r</w:t>
      </w:r>
      <w:r w:rsidR="00026875" w:rsidRPr="0024194E">
        <w:rPr>
          <w:rFonts w:ascii="Arial" w:hAnsi="Arial" w:cs="Arial"/>
          <w:sz w:val="22"/>
        </w:rPr>
        <w:t>epresentative</w:t>
      </w:r>
    </w:p>
    <w:p w14:paraId="281C52C5" w14:textId="77777777" w:rsidR="00026875" w:rsidRPr="0024194E" w:rsidRDefault="00026875" w:rsidP="00026875">
      <w:pPr>
        <w:spacing w:after="0" w:line="240" w:lineRule="auto"/>
        <w:ind w:left="709"/>
        <w:jc w:val="lowKashida"/>
        <w:rPr>
          <w:rFonts w:ascii="Arial" w:hAnsi="Arial" w:cs="Arial"/>
          <w:sz w:val="22"/>
        </w:rPr>
      </w:pPr>
    </w:p>
    <w:p w14:paraId="089E1509" w14:textId="77777777" w:rsidR="00026875" w:rsidRPr="0024194E" w:rsidRDefault="00026875" w:rsidP="00026875">
      <w:pPr>
        <w:jc w:val="both"/>
        <w:rPr>
          <w:rFonts w:ascii="Arial" w:hAnsi="Arial" w:cs="Arial"/>
          <w:sz w:val="22"/>
        </w:rPr>
      </w:pPr>
    </w:p>
    <w:p w14:paraId="3399AB93" w14:textId="7FA358A9" w:rsidR="00026875" w:rsidRPr="0024194E" w:rsidRDefault="00026875" w:rsidP="00026875">
      <w:pPr>
        <w:jc w:val="both"/>
        <w:rPr>
          <w:rFonts w:ascii="Arial" w:hAnsi="Arial" w:cs="Arial"/>
          <w:b/>
          <w:color w:val="000000"/>
          <w:sz w:val="22"/>
        </w:rPr>
      </w:pPr>
      <w:r w:rsidRPr="0024194E">
        <w:rPr>
          <w:rFonts w:ascii="Arial" w:hAnsi="Arial" w:cs="Arial"/>
          <w:b/>
          <w:color w:val="000000"/>
          <w:sz w:val="22"/>
        </w:rPr>
        <w:t>Notes on membership</w:t>
      </w:r>
    </w:p>
    <w:p w14:paraId="3C22FAD1" w14:textId="62DFF716" w:rsidR="00FC1FD1" w:rsidRPr="0024194E" w:rsidRDefault="00FC1FD1" w:rsidP="0024194E">
      <w:pPr>
        <w:numPr>
          <w:ilvl w:val="0"/>
          <w:numId w:val="10"/>
        </w:numPr>
        <w:spacing w:after="120"/>
        <w:ind w:left="357" w:hanging="357"/>
        <w:jc w:val="both"/>
        <w:rPr>
          <w:rFonts w:ascii="Arial" w:hAnsi="Arial" w:cs="Arial"/>
          <w:color w:val="000000"/>
          <w:sz w:val="22"/>
        </w:rPr>
      </w:pPr>
      <w:r w:rsidRPr="0024194E">
        <w:rPr>
          <w:rFonts w:ascii="Arial" w:hAnsi="Arial" w:cs="Arial"/>
          <w:color w:val="000000"/>
          <w:sz w:val="22"/>
        </w:rPr>
        <w:t>While the whole course team are members of the course committee, they should limit the number of the team attending any particular meeting so that the balance of membership does not vastly outnumber students.</w:t>
      </w:r>
    </w:p>
    <w:p w14:paraId="4516F416" w14:textId="471F8B27" w:rsidR="00606DF3" w:rsidRPr="0024194E" w:rsidRDefault="00606DF3" w:rsidP="0024194E">
      <w:pPr>
        <w:numPr>
          <w:ilvl w:val="0"/>
          <w:numId w:val="10"/>
        </w:numPr>
        <w:spacing w:after="120"/>
        <w:ind w:left="357" w:hanging="357"/>
        <w:jc w:val="both"/>
        <w:rPr>
          <w:rFonts w:ascii="Arial" w:hAnsi="Arial" w:cs="Arial"/>
          <w:color w:val="000000"/>
          <w:sz w:val="22"/>
        </w:rPr>
      </w:pPr>
      <w:r w:rsidRPr="0024194E">
        <w:rPr>
          <w:rFonts w:ascii="Arial" w:hAnsi="Arial" w:cs="Arial"/>
          <w:color w:val="000000"/>
          <w:sz w:val="22"/>
        </w:rPr>
        <w:t>Where the Dean of School nominates a Chair, to ensure independence this person will not be a member of the course team.</w:t>
      </w:r>
    </w:p>
    <w:p w14:paraId="2957EDD0" w14:textId="6A1DAA3C" w:rsidR="00026875" w:rsidRPr="0024194E" w:rsidRDefault="00026875" w:rsidP="0024194E">
      <w:pPr>
        <w:numPr>
          <w:ilvl w:val="0"/>
          <w:numId w:val="10"/>
        </w:numPr>
        <w:spacing w:after="120"/>
        <w:ind w:left="357" w:hanging="357"/>
        <w:jc w:val="both"/>
        <w:rPr>
          <w:rFonts w:ascii="Arial" w:hAnsi="Arial" w:cs="Arial"/>
          <w:color w:val="000000"/>
          <w:sz w:val="22"/>
        </w:rPr>
      </w:pPr>
      <w:r w:rsidRPr="0024194E">
        <w:rPr>
          <w:rFonts w:ascii="Arial" w:hAnsi="Arial" w:cs="Arial"/>
          <w:color w:val="000000"/>
          <w:sz w:val="22"/>
        </w:rPr>
        <w:t xml:space="preserve">In Ipswich, elections of </w:t>
      </w:r>
      <w:r w:rsidR="0024194E">
        <w:rPr>
          <w:rFonts w:ascii="Arial" w:hAnsi="Arial" w:cs="Arial"/>
          <w:color w:val="000000"/>
          <w:sz w:val="22"/>
        </w:rPr>
        <w:t>student r</w:t>
      </w:r>
      <w:r w:rsidRPr="0024194E">
        <w:rPr>
          <w:rFonts w:ascii="Arial" w:hAnsi="Arial" w:cs="Arial"/>
          <w:color w:val="000000"/>
          <w:sz w:val="22"/>
        </w:rPr>
        <w:t xml:space="preserve">epresentatives will be managed by the Students’ Union at the beginning of each academic year. </w:t>
      </w:r>
    </w:p>
    <w:p w14:paraId="2D4AFC03" w14:textId="6440C86D" w:rsidR="00026875" w:rsidRPr="0024194E" w:rsidRDefault="00026875" w:rsidP="0024194E">
      <w:pPr>
        <w:numPr>
          <w:ilvl w:val="0"/>
          <w:numId w:val="10"/>
        </w:numPr>
        <w:spacing w:after="120"/>
        <w:ind w:left="357" w:hanging="357"/>
        <w:jc w:val="both"/>
        <w:rPr>
          <w:rFonts w:ascii="Arial" w:hAnsi="Arial" w:cs="Arial"/>
          <w:color w:val="000000"/>
          <w:sz w:val="22"/>
        </w:rPr>
      </w:pPr>
      <w:r w:rsidRPr="0024194E">
        <w:rPr>
          <w:rFonts w:ascii="Arial" w:hAnsi="Arial" w:cs="Arial"/>
          <w:color w:val="000000"/>
          <w:sz w:val="22"/>
        </w:rPr>
        <w:t>Should a student representative not be able to attend, they may nominate a peer from their cohort to attend in their place. They should also be encouraged to provide a written submission summarising any feedback collated from their peers for consideration by the committee.</w:t>
      </w:r>
    </w:p>
    <w:p w14:paraId="54DA9AEE" w14:textId="0C678CC9" w:rsidR="00026875" w:rsidRPr="0024194E" w:rsidRDefault="00026875" w:rsidP="0024194E">
      <w:pPr>
        <w:numPr>
          <w:ilvl w:val="0"/>
          <w:numId w:val="10"/>
        </w:numPr>
        <w:spacing w:after="0"/>
        <w:jc w:val="both"/>
        <w:rPr>
          <w:rFonts w:ascii="Arial" w:hAnsi="Arial" w:cs="Arial"/>
          <w:color w:val="000000"/>
          <w:sz w:val="22"/>
        </w:rPr>
      </w:pPr>
      <w:r w:rsidRPr="0024194E">
        <w:rPr>
          <w:rFonts w:ascii="Arial" w:hAnsi="Arial" w:cs="Arial"/>
          <w:color w:val="000000"/>
          <w:sz w:val="22"/>
        </w:rPr>
        <w:t>Where courses include mandatory student placements, membership should be extended to enable representation of placement stakeholders.</w:t>
      </w:r>
    </w:p>
    <w:p w14:paraId="7B90AAE5" w14:textId="77777777" w:rsidR="00026875" w:rsidRPr="0024194E" w:rsidRDefault="00026875" w:rsidP="00026875">
      <w:pPr>
        <w:spacing w:after="0"/>
        <w:ind w:left="360"/>
        <w:jc w:val="both"/>
        <w:rPr>
          <w:rFonts w:ascii="Arial" w:hAnsi="Arial" w:cs="Arial"/>
          <w:color w:val="000000"/>
          <w:sz w:val="22"/>
        </w:rPr>
      </w:pPr>
    </w:p>
    <w:p w14:paraId="61767E8A" w14:textId="2D8088A4" w:rsidR="00026875" w:rsidRPr="0024194E" w:rsidRDefault="0024194E" w:rsidP="00026875">
      <w:pPr>
        <w:jc w:val="both"/>
        <w:rPr>
          <w:rFonts w:ascii="Arial" w:hAnsi="Arial" w:cs="Arial"/>
          <w:b/>
          <w:bCs/>
          <w:sz w:val="22"/>
        </w:rPr>
      </w:pPr>
      <w:r>
        <w:rPr>
          <w:rFonts w:ascii="Arial" w:hAnsi="Arial" w:cs="Arial"/>
          <w:b/>
          <w:bCs/>
          <w:sz w:val="22"/>
        </w:rPr>
        <w:br/>
      </w:r>
      <w:r w:rsidR="00026875" w:rsidRPr="0024194E">
        <w:rPr>
          <w:rFonts w:ascii="Arial" w:hAnsi="Arial" w:cs="Arial"/>
          <w:b/>
          <w:bCs/>
          <w:sz w:val="22"/>
        </w:rPr>
        <w:t>Quorum</w:t>
      </w:r>
    </w:p>
    <w:p w14:paraId="77E2C84D" w14:textId="66E3309E" w:rsidR="00026875" w:rsidRDefault="00026875" w:rsidP="0178C4F5">
      <w:pPr>
        <w:jc w:val="both"/>
        <w:rPr>
          <w:rFonts w:ascii="Arial" w:hAnsi="Arial" w:cs="Arial"/>
          <w:sz w:val="22"/>
        </w:rPr>
      </w:pPr>
      <w:r w:rsidRPr="0178C4F5">
        <w:rPr>
          <w:rFonts w:ascii="Arial" w:hAnsi="Arial" w:cs="Arial"/>
          <w:sz w:val="22"/>
        </w:rPr>
        <w:t>50% of members including at least one student representative.</w:t>
      </w:r>
    </w:p>
    <w:p w14:paraId="34CD0267" w14:textId="2F45814E" w:rsidR="00615735" w:rsidRPr="0024194E" w:rsidRDefault="00615735" w:rsidP="0178C4F5">
      <w:pPr>
        <w:jc w:val="both"/>
        <w:rPr>
          <w:rFonts w:ascii="Arial" w:hAnsi="Arial" w:cs="Arial"/>
          <w:i/>
          <w:iCs/>
          <w:sz w:val="22"/>
        </w:rPr>
      </w:pPr>
      <w:r>
        <w:rPr>
          <w:rFonts w:ascii="Arial" w:hAnsi="Arial" w:cs="Arial"/>
          <w:sz w:val="22"/>
        </w:rPr>
        <w:t xml:space="preserve">Where a meeting is not quorate, it may be rescheduled or </w:t>
      </w:r>
      <w:r w:rsidR="002D3CC7">
        <w:rPr>
          <w:rFonts w:ascii="Arial" w:hAnsi="Arial" w:cs="Arial"/>
          <w:sz w:val="22"/>
        </w:rPr>
        <w:t xml:space="preserve">held electronically. </w:t>
      </w:r>
    </w:p>
    <w:p w14:paraId="522B2968" w14:textId="762FB81C" w:rsidR="00026875" w:rsidRPr="0024194E" w:rsidRDefault="0024194E" w:rsidP="00026875">
      <w:pPr>
        <w:jc w:val="both"/>
        <w:rPr>
          <w:rFonts w:ascii="Arial" w:hAnsi="Arial" w:cs="Arial"/>
          <w:b/>
          <w:bCs/>
          <w:sz w:val="22"/>
        </w:rPr>
      </w:pPr>
      <w:r>
        <w:rPr>
          <w:rFonts w:ascii="Arial" w:hAnsi="Arial" w:cs="Arial"/>
          <w:b/>
          <w:bCs/>
          <w:sz w:val="22"/>
        </w:rPr>
        <w:br/>
      </w:r>
      <w:r w:rsidR="00026875" w:rsidRPr="0024194E">
        <w:rPr>
          <w:rFonts w:ascii="Arial" w:hAnsi="Arial" w:cs="Arial"/>
          <w:b/>
          <w:bCs/>
          <w:sz w:val="22"/>
        </w:rPr>
        <w:t>Frequency of meetings</w:t>
      </w:r>
    </w:p>
    <w:p w14:paraId="283485BE" w14:textId="1B5FD37A" w:rsidR="00026875" w:rsidRPr="0024194E" w:rsidRDefault="00026875" w:rsidP="6E428862">
      <w:pPr>
        <w:jc w:val="both"/>
        <w:rPr>
          <w:rFonts w:ascii="Arial" w:hAnsi="Arial" w:cs="Arial"/>
          <w:sz w:val="22"/>
        </w:rPr>
      </w:pPr>
      <w:r w:rsidRPr="6E428862">
        <w:rPr>
          <w:rFonts w:ascii="Arial" w:hAnsi="Arial" w:cs="Arial"/>
          <w:sz w:val="22"/>
        </w:rPr>
        <w:t xml:space="preserve">The </w:t>
      </w:r>
      <w:r w:rsidR="3AFB1597" w:rsidRPr="6E428862">
        <w:rPr>
          <w:rFonts w:ascii="Arial" w:hAnsi="Arial" w:cs="Arial"/>
          <w:sz w:val="22"/>
        </w:rPr>
        <w:t xml:space="preserve">forum </w:t>
      </w:r>
      <w:r w:rsidRPr="6E428862">
        <w:rPr>
          <w:rFonts w:ascii="Arial" w:hAnsi="Arial" w:cs="Arial"/>
          <w:sz w:val="22"/>
        </w:rPr>
        <w:t xml:space="preserve"> will meet at around the midpoint of each teaching period of the course (usually around the middle of each semester, trimester or term)</w:t>
      </w:r>
      <w:r w:rsidR="00962C34">
        <w:rPr>
          <w:rFonts w:ascii="Arial" w:hAnsi="Arial" w:cs="Arial"/>
          <w:sz w:val="22"/>
        </w:rPr>
        <w:t xml:space="preserve"> allowing time for newly appointed representatives to </w:t>
      </w:r>
      <w:r w:rsidR="00E559EA">
        <w:rPr>
          <w:rFonts w:ascii="Arial" w:hAnsi="Arial" w:cs="Arial"/>
          <w:sz w:val="22"/>
        </w:rPr>
        <w:t>be trained</w:t>
      </w:r>
      <w:r w:rsidRPr="6E428862">
        <w:rPr>
          <w:rFonts w:ascii="Arial" w:hAnsi="Arial" w:cs="Arial"/>
          <w:sz w:val="22"/>
        </w:rPr>
        <w:t>.</w:t>
      </w:r>
      <w:r w:rsidR="6DE963D8" w:rsidRPr="6E428862">
        <w:rPr>
          <w:rFonts w:ascii="Arial" w:hAnsi="Arial" w:cs="Arial"/>
          <w:sz w:val="22"/>
        </w:rPr>
        <w:t xml:space="preserve"> </w:t>
      </w:r>
      <w:r w:rsidR="00E559EA">
        <w:rPr>
          <w:rFonts w:ascii="Arial" w:hAnsi="Arial" w:cs="Arial"/>
          <w:sz w:val="22"/>
        </w:rPr>
        <w:t xml:space="preserve">Meetings </w:t>
      </w:r>
      <w:r w:rsidR="6DE963D8" w:rsidRPr="6E428862">
        <w:rPr>
          <w:rFonts w:ascii="Arial" w:hAnsi="Arial" w:cs="Arial"/>
          <w:sz w:val="22"/>
        </w:rPr>
        <w:t xml:space="preserve"> will be scheduled at the start of the academic year. </w:t>
      </w:r>
    </w:p>
    <w:p w14:paraId="29FE92AC" w14:textId="467940DC" w:rsidR="00026875" w:rsidRPr="0024194E" w:rsidRDefault="0024194E" w:rsidP="007C255E">
      <w:pPr>
        <w:jc w:val="both"/>
        <w:rPr>
          <w:rFonts w:ascii="Arial" w:hAnsi="Arial" w:cs="Arial"/>
          <w:sz w:val="22"/>
        </w:rPr>
      </w:pPr>
      <w:r>
        <w:br/>
      </w:r>
      <w:r w:rsidR="00026875" w:rsidRPr="0178C4F5">
        <w:rPr>
          <w:rFonts w:ascii="Arial" w:hAnsi="Arial" w:cs="Arial"/>
          <w:b/>
          <w:bCs/>
          <w:sz w:val="22"/>
        </w:rPr>
        <w:t xml:space="preserve">Reports to </w:t>
      </w:r>
      <w:r w:rsidR="00026875" w:rsidRPr="0178C4F5">
        <w:rPr>
          <w:rFonts w:ascii="Arial" w:hAnsi="Arial" w:cs="Arial"/>
          <w:sz w:val="22"/>
        </w:rPr>
        <w:t>School or Partner Academic Committee</w:t>
      </w:r>
      <w:r w:rsidR="000719C8">
        <w:rPr>
          <w:rFonts w:ascii="Arial" w:hAnsi="Arial" w:cs="Arial"/>
          <w:sz w:val="22"/>
        </w:rPr>
        <w:t xml:space="preserve">. Action plans should be presented for consideration. </w:t>
      </w:r>
    </w:p>
    <w:sectPr w:rsidR="00026875" w:rsidRPr="002419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3EDF" w14:textId="77777777" w:rsidR="006D2635" w:rsidRDefault="006D2635" w:rsidP="00B865B6">
      <w:pPr>
        <w:spacing w:after="0" w:line="240" w:lineRule="auto"/>
      </w:pPr>
      <w:r>
        <w:separator/>
      </w:r>
    </w:p>
  </w:endnote>
  <w:endnote w:type="continuationSeparator" w:id="0">
    <w:p w14:paraId="7D929B63" w14:textId="77777777" w:rsidR="006D2635" w:rsidRDefault="006D2635" w:rsidP="00B865B6">
      <w:pPr>
        <w:spacing w:after="0" w:line="240" w:lineRule="auto"/>
      </w:pPr>
      <w:r>
        <w:continuationSeparator/>
      </w:r>
    </w:p>
  </w:endnote>
  <w:endnote w:type="continuationNotice" w:id="1">
    <w:p w14:paraId="1105A2C8" w14:textId="77777777" w:rsidR="006D2635" w:rsidRDefault="006D2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39348"/>
      <w:docPartObj>
        <w:docPartGallery w:val="Page Numbers (Bottom of Page)"/>
        <w:docPartUnique/>
      </w:docPartObj>
    </w:sdtPr>
    <w:sdtEndPr>
      <w:rPr>
        <w:noProof/>
      </w:rPr>
    </w:sdtEndPr>
    <w:sdtContent>
      <w:p w14:paraId="41AF5C0C" w14:textId="38BCB30E" w:rsidR="0024194E" w:rsidRDefault="0024194E" w:rsidP="0024194E">
        <w:pPr>
          <w:pStyle w:val="Footer"/>
          <w:tabs>
            <w:tab w:val="right" w:pos="9242"/>
          </w:tabs>
          <w:rPr>
            <w:rFonts w:ascii="Arial" w:hAnsi="Arial"/>
            <w:sz w:val="16"/>
            <w:szCs w:val="16"/>
          </w:rPr>
        </w:pPr>
        <w:r>
          <w:rPr>
            <w:rFonts w:ascii="Arial" w:hAnsi="Arial"/>
            <w:sz w:val="16"/>
            <w:szCs w:val="16"/>
          </w:rPr>
          <w:t xml:space="preserve">Course committee terms of reference </w:t>
        </w:r>
        <w:r>
          <w:rPr>
            <w:rFonts w:ascii="Arial" w:hAnsi="Arial"/>
            <w:sz w:val="16"/>
            <w:szCs w:val="16"/>
          </w:rPr>
          <w:tab/>
        </w:r>
        <w:r>
          <w:rPr>
            <w:rFonts w:ascii="Arial" w:hAnsi="Arial"/>
            <w:sz w:val="16"/>
            <w:szCs w:val="16"/>
          </w:rPr>
          <w:tab/>
        </w:r>
        <w:r w:rsidRPr="009F7F82">
          <w:rPr>
            <w:rFonts w:ascii="Arial" w:hAnsi="Arial"/>
            <w:sz w:val="16"/>
            <w:szCs w:val="16"/>
          </w:rPr>
          <w:fldChar w:fldCharType="begin"/>
        </w:r>
        <w:r w:rsidRPr="009F7F82">
          <w:rPr>
            <w:rFonts w:ascii="Arial" w:hAnsi="Arial"/>
            <w:sz w:val="16"/>
            <w:szCs w:val="16"/>
          </w:rPr>
          <w:instrText xml:space="preserve"> PAGE   \* MERGEFORMAT </w:instrText>
        </w:r>
        <w:r w:rsidRPr="009F7F82">
          <w:rPr>
            <w:rFonts w:ascii="Arial" w:hAnsi="Arial"/>
            <w:sz w:val="16"/>
            <w:szCs w:val="16"/>
          </w:rPr>
          <w:fldChar w:fldCharType="separate"/>
        </w:r>
        <w:r>
          <w:rPr>
            <w:rFonts w:ascii="Arial" w:hAnsi="Arial"/>
            <w:noProof/>
            <w:sz w:val="16"/>
            <w:szCs w:val="16"/>
          </w:rPr>
          <w:t>2</w:t>
        </w:r>
        <w:r w:rsidRPr="009F7F82">
          <w:rPr>
            <w:rFonts w:ascii="Arial" w:hAnsi="Arial"/>
            <w:sz w:val="16"/>
            <w:szCs w:val="16"/>
          </w:rPr>
          <w:fldChar w:fldCharType="end"/>
        </w:r>
        <w:r>
          <w:rPr>
            <w:rFonts w:ascii="Arial" w:hAnsi="Arial"/>
            <w:sz w:val="16"/>
            <w:szCs w:val="16"/>
          </w:rPr>
          <w:br/>
          <w:t xml:space="preserve">Version </w:t>
        </w:r>
        <w:r w:rsidR="007C255E">
          <w:rPr>
            <w:rFonts w:ascii="Arial" w:hAnsi="Arial"/>
            <w:sz w:val="16"/>
            <w:szCs w:val="16"/>
          </w:rPr>
          <w:t>2</w:t>
        </w:r>
        <w:r>
          <w:rPr>
            <w:rFonts w:ascii="Arial" w:hAnsi="Arial"/>
            <w:sz w:val="16"/>
            <w:szCs w:val="16"/>
          </w:rPr>
          <w:t>.0 (September 20</w:t>
        </w:r>
        <w:r w:rsidR="007C255E">
          <w:rPr>
            <w:rFonts w:ascii="Arial" w:hAnsi="Arial"/>
            <w:sz w:val="16"/>
            <w:szCs w:val="16"/>
          </w:rPr>
          <w:t>21</w:t>
        </w:r>
        <w:r>
          <w:rPr>
            <w:rFonts w:ascii="Arial" w:hAnsi="Arial"/>
            <w:sz w:val="16"/>
            <w:szCs w:val="16"/>
          </w:rPr>
          <w:t>)</w:t>
        </w:r>
      </w:p>
      <w:p w14:paraId="10520FC3" w14:textId="043BC50E" w:rsidR="00606DF3" w:rsidRDefault="0024194E" w:rsidP="0024194E">
        <w:pPr>
          <w:pStyle w:val="Footer"/>
        </w:pPr>
        <w:r>
          <w:rPr>
            <w:rFonts w:ascii="Arial" w:hAnsi="Arial"/>
            <w:sz w:val="16"/>
            <w:szCs w:val="16"/>
          </w:rPr>
          <w:t>Owner:</w:t>
        </w:r>
        <w:r w:rsidR="007C255E">
          <w:rPr>
            <w:rFonts w:ascii="Arial" w:hAnsi="Arial"/>
            <w:sz w:val="16"/>
            <w:szCs w:val="16"/>
          </w:rPr>
          <w:t xml:space="preserve"> Registry Services</w:t>
        </w:r>
      </w:p>
    </w:sdtContent>
  </w:sdt>
  <w:p w14:paraId="74CF7DD1" w14:textId="77777777" w:rsidR="00606DF3" w:rsidRDefault="00606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656B" w14:textId="77777777" w:rsidR="006D2635" w:rsidRDefault="006D2635" w:rsidP="00B865B6">
      <w:pPr>
        <w:spacing w:after="0" w:line="240" w:lineRule="auto"/>
      </w:pPr>
      <w:r>
        <w:separator/>
      </w:r>
    </w:p>
  </w:footnote>
  <w:footnote w:type="continuationSeparator" w:id="0">
    <w:p w14:paraId="56290195" w14:textId="77777777" w:rsidR="006D2635" w:rsidRDefault="006D2635" w:rsidP="00B865B6">
      <w:pPr>
        <w:spacing w:after="0" w:line="240" w:lineRule="auto"/>
      </w:pPr>
      <w:r>
        <w:continuationSeparator/>
      </w:r>
    </w:p>
  </w:footnote>
  <w:footnote w:type="continuationNotice" w:id="1">
    <w:p w14:paraId="5A653FF6" w14:textId="77777777" w:rsidR="006D2635" w:rsidRDefault="006D26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8FA"/>
    <w:multiLevelType w:val="hybridMultilevel"/>
    <w:tmpl w:val="AED0DE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F4600"/>
    <w:multiLevelType w:val="multilevel"/>
    <w:tmpl w:val="19BCB9F8"/>
    <w:lvl w:ilvl="0">
      <w:start w:val="4"/>
      <w:numFmt w:val="decimal"/>
      <w:lvlText w:val="%1."/>
      <w:lvlJc w:val="left"/>
      <w:pPr>
        <w:ind w:left="360" w:hanging="360"/>
      </w:pPr>
      <w:rPr>
        <w:rFonts w:hint="default"/>
        <w:b/>
        <w:bCs/>
      </w:rPr>
    </w:lvl>
    <w:lvl w:ilvl="1">
      <w:start w:val="1"/>
      <w:numFmt w:val="decimal"/>
      <w:lvlText w:val="3.%2"/>
      <w:lvlJc w:val="left"/>
      <w:pPr>
        <w:ind w:left="792" w:hanging="432"/>
      </w:pPr>
      <w:rPr>
        <w:rFonts w:ascii="Arial" w:hAnsi="Arial" w:cs="Arial" w:hint="default"/>
        <w:b w:val="0"/>
        <w:bCs/>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6F2B51"/>
    <w:multiLevelType w:val="hybridMultilevel"/>
    <w:tmpl w:val="0C349A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F471CE9"/>
    <w:multiLevelType w:val="multilevel"/>
    <w:tmpl w:val="9EF25B62"/>
    <w:numStyleLink w:val="Style6"/>
  </w:abstractNum>
  <w:abstractNum w:abstractNumId="4" w15:restartNumberingAfterBreak="0">
    <w:nsid w:val="1F5C38CC"/>
    <w:multiLevelType w:val="hybridMultilevel"/>
    <w:tmpl w:val="5C2C7B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35D5BEB"/>
    <w:multiLevelType w:val="multilevel"/>
    <w:tmpl w:val="FE88485C"/>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C2A40"/>
    <w:multiLevelType w:val="hybridMultilevel"/>
    <w:tmpl w:val="43569F9C"/>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7" w15:restartNumberingAfterBreak="0">
    <w:nsid w:val="2AD73D64"/>
    <w:multiLevelType w:val="multilevel"/>
    <w:tmpl w:val="C6CE5518"/>
    <w:lvl w:ilvl="0">
      <w:start w:val="4"/>
      <w:numFmt w:val="decimal"/>
      <w:lvlText w:val="%1."/>
      <w:lvlJc w:val="left"/>
      <w:pPr>
        <w:ind w:left="360" w:hanging="360"/>
      </w:pPr>
      <w:rPr>
        <w:rFonts w:ascii="Arial" w:hAnsi="Arial" w:hint="default"/>
        <w:b/>
        <w:bCs/>
        <w:i w:val="0"/>
        <w:sz w:val="22"/>
      </w:rPr>
    </w:lvl>
    <w:lvl w:ilvl="1">
      <w:start w:val="1"/>
      <w:numFmt w:val="decimal"/>
      <w:lvlText w:val="4.%2"/>
      <w:lvlJc w:val="left"/>
      <w:pPr>
        <w:ind w:left="792" w:hanging="432"/>
      </w:pPr>
      <w:rPr>
        <w:rFonts w:ascii="Arial" w:hAnsi="Arial" w:cs="Arial" w:hint="default"/>
        <w:b w:val="0"/>
        <w:bCs/>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FB3143"/>
    <w:multiLevelType w:val="hybridMultilevel"/>
    <w:tmpl w:val="3466BB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EB28DF"/>
    <w:multiLevelType w:val="hybridMultilevel"/>
    <w:tmpl w:val="3F96D4F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2DA7232"/>
    <w:multiLevelType w:val="hybridMultilevel"/>
    <w:tmpl w:val="7A3C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04069"/>
    <w:multiLevelType w:val="hybridMultilevel"/>
    <w:tmpl w:val="962E01B8"/>
    <w:lvl w:ilvl="0" w:tplc="0809000F">
      <w:start w:val="1"/>
      <w:numFmt w:val="decimal"/>
      <w:lvlText w:val="%1."/>
      <w:lvlJc w:val="left"/>
      <w:pPr>
        <w:tabs>
          <w:tab w:val="num" w:pos="360"/>
        </w:tabs>
        <w:ind w:left="360" w:hanging="360"/>
      </w:pPr>
      <w:rPr>
        <w:rFonts w:hint="default"/>
      </w:rPr>
    </w:lvl>
    <w:lvl w:ilvl="1" w:tplc="3F3083EC">
      <w:start w:val="1"/>
      <w:numFmt w:val="lowerRoman"/>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52089D"/>
    <w:multiLevelType w:val="hybridMultilevel"/>
    <w:tmpl w:val="4ACA8A2E"/>
    <w:lvl w:ilvl="0" w:tplc="3F3083E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856E6A"/>
    <w:multiLevelType w:val="hybridMultilevel"/>
    <w:tmpl w:val="2BE8B5D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D712DF3"/>
    <w:multiLevelType w:val="multilevel"/>
    <w:tmpl w:val="4480629E"/>
    <w:lvl w:ilvl="0">
      <w:start w:val="3"/>
      <w:numFmt w:val="decimal"/>
      <w:lvlText w:val="%1."/>
      <w:lvlJc w:val="left"/>
      <w:pPr>
        <w:ind w:left="360" w:hanging="360"/>
      </w:pPr>
      <w:rPr>
        <w:rFonts w:hint="default"/>
        <w:b/>
        <w:bCs/>
      </w:rPr>
    </w:lvl>
    <w:lvl w:ilvl="1">
      <w:start w:val="1"/>
      <w:numFmt w:val="decimal"/>
      <w:lvlText w:val="2.%2"/>
      <w:lvlJc w:val="left"/>
      <w:pPr>
        <w:ind w:left="792" w:hanging="432"/>
      </w:pPr>
      <w:rPr>
        <w:rFonts w:ascii="Arial" w:hAnsi="Arial" w:cs="Arial"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C53126"/>
    <w:multiLevelType w:val="multilevel"/>
    <w:tmpl w:val="DA5489B8"/>
    <w:lvl w:ilvl="0">
      <w:start w:val="5"/>
      <w:numFmt w:val="decimal"/>
      <w:lvlText w:val="%1."/>
      <w:lvlJc w:val="left"/>
      <w:pPr>
        <w:ind w:left="360" w:hanging="360"/>
      </w:pPr>
      <w:rPr>
        <w:rFonts w:ascii="Arial" w:hAnsi="Arial" w:hint="default"/>
        <w:b/>
        <w:bCs/>
        <w:i w:val="0"/>
        <w:sz w:val="22"/>
      </w:rPr>
    </w:lvl>
    <w:lvl w:ilvl="1">
      <w:start w:val="1"/>
      <w:numFmt w:val="decimal"/>
      <w:lvlText w:val="5.%2"/>
      <w:lvlJc w:val="left"/>
      <w:pPr>
        <w:ind w:left="792" w:hanging="432"/>
      </w:pPr>
      <w:rPr>
        <w:rFonts w:ascii="Arial" w:hAnsi="Arial" w:cs="Arial"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63093C"/>
    <w:multiLevelType w:val="hybridMultilevel"/>
    <w:tmpl w:val="075C8E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0E1837"/>
    <w:multiLevelType w:val="hybridMultilevel"/>
    <w:tmpl w:val="3C864F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5360C6A"/>
    <w:multiLevelType w:val="hybridMultilevel"/>
    <w:tmpl w:val="DAA46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36755B"/>
    <w:multiLevelType w:val="multilevel"/>
    <w:tmpl w:val="5E1255D2"/>
    <w:lvl w:ilvl="0">
      <w:start w:val="7"/>
      <w:numFmt w:val="decimal"/>
      <w:lvlText w:val="%1."/>
      <w:lvlJc w:val="left"/>
      <w:pPr>
        <w:ind w:left="360" w:hanging="360"/>
      </w:pPr>
      <w:rPr>
        <w:rFonts w:hint="default"/>
        <w:b/>
        <w:bCs/>
      </w:rPr>
    </w:lvl>
    <w:lvl w:ilvl="1">
      <w:start w:val="1"/>
      <w:numFmt w:val="decimal"/>
      <w:lvlText w:val="6.%2"/>
      <w:lvlJc w:val="left"/>
      <w:pPr>
        <w:ind w:left="792" w:hanging="432"/>
      </w:pPr>
      <w:rPr>
        <w:rFonts w:ascii="Arial" w:hAnsi="Arial" w:cs="Arial"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730AD6"/>
    <w:multiLevelType w:val="hybridMultilevel"/>
    <w:tmpl w:val="C20CE79C"/>
    <w:lvl w:ilvl="0" w:tplc="4F5C0764">
      <w:start w:val="1"/>
      <w:numFmt w:val="decimal"/>
      <w:lvlText w:val="%1)"/>
      <w:lvlJc w:val="left"/>
      <w:pPr>
        <w:tabs>
          <w:tab w:val="num" w:pos="360"/>
        </w:tabs>
        <w:ind w:left="360" w:hanging="360"/>
      </w:pPr>
      <w:rPr>
        <w:rFonts w:hint="default"/>
        <w:b w:val="0"/>
        <w:i w:val="0"/>
        <w:color w:val="000000"/>
        <w:sz w:val="20"/>
        <w:szCs w:val="22"/>
        <w:u w:val="none" w:color="17365D"/>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68E310B4"/>
    <w:multiLevelType w:val="multilevel"/>
    <w:tmpl w:val="59F6954A"/>
    <w:lvl w:ilvl="0">
      <w:start w:val="5"/>
      <w:numFmt w:val="decimal"/>
      <w:lvlText w:val="%1."/>
      <w:lvlJc w:val="left"/>
      <w:pPr>
        <w:ind w:left="360" w:hanging="360"/>
      </w:pPr>
      <w:rPr>
        <w:rFonts w:hint="default"/>
        <w:b/>
        <w:bCs/>
      </w:rPr>
    </w:lvl>
    <w:lvl w:ilvl="1">
      <w:start w:val="1"/>
      <w:numFmt w:val="decimal"/>
      <w:lvlText w:val="3.%2"/>
      <w:lvlJc w:val="left"/>
      <w:pPr>
        <w:ind w:left="716" w:hanging="432"/>
      </w:pPr>
      <w:rPr>
        <w:rFonts w:ascii="Arial" w:hAnsi="Arial" w:cs="Arial" w:hint="default"/>
        <w:b w:val="0"/>
        <w:bCs/>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606C75"/>
    <w:multiLevelType w:val="hybridMultilevel"/>
    <w:tmpl w:val="3D705B3C"/>
    <w:lvl w:ilvl="0" w:tplc="84BECCD6">
      <w:start w:val="1"/>
      <w:numFmt w:val="lowerRoman"/>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6DE64FA1"/>
    <w:multiLevelType w:val="multilevel"/>
    <w:tmpl w:val="9EF25B62"/>
    <w:styleLink w:val="Style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AB0FE8"/>
    <w:multiLevelType w:val="hybridMultilevel"/>
    <w:tmpl w:val="E714A560"/>
    <w:lvl w:ilvl="0" w:tplc="3F3083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D82D37"/>
    <w:multiLevelType w:val="hybridMultilevel"/>
    <w:tmpl w:val="C3D20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A3857"/>
    <w:multiLevelType w:val="multilevel"/>
    <w:tmpl w:val="9684BE16"/>
    <w:lvl w:ilvl="0">
      <w:start w:val="5"/>
      <w:numFmt w:val="decimal"/>
      <w:lvlText w:val="%1."/>
      <w:lvlJc w:val="left"/>
      <w:pPr>
        <w:ind w:left="360" w:hanging="360"/>
      </w:pPr>
      <w:rPr>
        <w:rFonts w:hint="default"/>
        <w:b/>
        <w:bCs/>
      </w:rPr>
    </w:lvl>
    <w:lvl w:ilvl="1">
      <w:start w:val="12"/>
      <w:numFmt w:val="decimal"/>
      <w:lvlText w:val="3.%2"/>
      <w:lvlJc w:val="left"/>
      <w:pPr>
        <w:ind w:left="716" w:hanging="432"/>
      </w:pPr>
      <w:rPr>
        <w:rFonts w:ascii="Arial" w:hAnsi="Arial" w:cs="Arial" w:hint="default"/>
        <w:b w:val="0"/>
        <w:bCs/>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1256D4"/>
    <w:multiLevelType w:val="hybridMultilevel"/>
    <w:tmpl w:val="A8928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6"/>
  </w:num>
  <w:num w:numId="3">
    <w:abstractNumId w:val="24"/>
  </w:num>
  <w:num w:numId="4">
    <w:abstractNumId w:val="12"/>
  </w:num>
  <w:num w:numId="5">
    <w:abstractNumId w:val="0"/>
  </w:num>
  <w:num w:numId="6">
    <w:abstractNumId w:val="11"/>
  </w:num>
  <w:num w:numId="7">
    <w:abstractNumId w:val="17"/>
  </w:num>
  <w:num w:numId="8">
    <w:abstractNumId w:val="27"/>
  </w:num>
  <w:num w:numId="9">
    <w:abstractNumId w:val="10"/>
  </w:num>
  <w:num w:numId="10">
    <w:abstractNumId w:val="20"/>
  </w:num>
  <w:num w:numId="11">
    <w:abstractNumId w:val="9"/>
  </w:num>
  <w:num w:numId="12">
    <w:abstractNumId w:val="5"/>
  </w:num>
  <w:num w:numId="13">
    <w:abstractNumId w:val="3"/>
  </w:num>
  <w:num w:numId="14">
    <w:abstractNumId w:val="6"/>
  </w:num>
  <w:num w:numId="15">
    <w:abstractNumId w:val="1"/>
  </w:num>
  <w:num w:numId="16">
    <w:abstractNumId w:val="21"/>
  </w:num>
  <w:num w:numId="17">
    <w:abstractNumId w:val="13"/>
  </w:num>
  <w:num w:numId="18">
    <w:abstractNumId w:val="15"/>
  </w:num>
  <w:num w:numId="19">
    <w:abstractNumId w:val="23"/>
  </w:num>
  <w:num w:numId="20">
    <w:abstractNumId w:val="14"/>
  </w:num>
  <w:num w:numId="21">
    <w:abstractNumId w:val="22"/>
  </w:num>
  <w:num w:numId="22">
    <w:abstractNumId w:val="19"/>
  </w:num>
  <w:num w:numId="23">
    <w:abstractNumId w:val="18"/>
  </w:num>
  <w:num w:numId="24">
    <w:abstractNumId w:val="8"/>
  </w:num>
  <w:num w:numId="25">
    <w:abstractNumId w:val="2"/>
  </w:num>
  <w:num w:numId="26">
    <w:abstractNumId w:val="4"/>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8A"/>
    <w:rsid w:val="00025B51"/>
    <w:rsid w:val="00026875"/>
    <w:rsid w:val="0003761B"/>
    <w:rsid w:val="0004322E"/>
    <w:rsid w:val="000476A7"/>
    <w:rsid w:val="0005010A"/>
    <w:rsid w:val="000719C8"/>
    <w:rsid w:val="000749EC"/>
    <w:rsid w:val="00081E59"/>
    <w:rsid w:val="000A31BC"/>
    <w:rsid w:val="000F1882"/>
    <w:rsid w:val="00103D5B"/>
    <w:rsid w:val="00107454"/>
    <w:rsid w:val="0014320F"/>
    <w:rsid w:val="00183DB0"/>
    <w:rsid w:val="00197784"/>
    <w:rsid w:val="001A00E5"/>
    <w:rsid w:val="001B4C78"/>
    <w:rsid w:val="001C176B"/>
    <w:rsid w:val="00203CE1"/>
    <w:rsid w:val="0024194E"/>
    <w:rsid w:val="00277867"/>
    <w:rsid w:val="002A3A27"/>
    <w:rsid w:val="002A5DED"/>
    <w:rsid w:val="002D3CC7"/>
    <w:rsid w:val="003023F9"/>
    <w:rsid w:val="003150EC"/>
    <w:rsid w:val="00352612"/>
    <w:rsid w:val="0035700D"/>
    <w:rsid w:val="00373253"/>
    <w:rsid w:val="00395EE2"/>
    <w:rsid w:val="003B3E9C"/>
    <w:rsid w:val="003C4176"/>
    <w:rsid w:val="003D48A4"/>
    <w:rsid w:val="00413B5D"/>
    <w:rsid w:val="00425984"/>
    <w:rsid w:val="00425BDC"/>
    <w:rsid w:val="00427DD1"/>
    <w:rsid w:val="004342F8"/>
    <w:rsid w:val="0046194D"/>
    <w:rsid w:val="004D01DD"/>
    <w:rsid w:val="004E470F"/>
    <w:rsid w:val="0051532A"/>
    <w:rsid w:val="00564576"/>
    <w:rsid w:val="00606DF3"/>
    <w:rsid w:val="00615735"/>
    <w:rsid w:val="00617BC2"/>
    <w:rsid w:val="006224D2"/>
    <w:rsid w:val="00632DA2"/>
    <w:rsid w:val="006929B8"/>
    <w:rsid w:val="006A6702"/>
    <w:rsid w:val="006D2635"/>
    <w:rsid w:val="007212F1"/>
    <w:rsid w:val="00747106"/>
    <w:rsid w:val="00772762"/>
    <w:rsid w:val="007809F1"/>
    <w:rsid w:val="00797D9C"/>
    <w:rsid w:val="007B7286"/>
    <w:rsid w:val="007C255E"/>
    <w:rsid w:val="007C35A3"/>
    <w:rsid w:val="007D73ED"/>
    <w:rsid w:val="00804532"/>
    <w:rsid w:val="0083396E"/>
    <w:rsid w:val="00871D29"/>
    <w:rsid w:val="008957C4"/>
    <w:rsid w:val="009307A2"/>
    <w:rsid w:val="00937D92"/>
    <w:rsid w:val="00946CD9"/>
    <w:rsid w:val="00962C34"/>
    <w:rsid w:val="0096761D"/>
    <w:rsid w:val="00981DB2"/>
    <w:rsid w:val="009B7038"/>
    <w:rsid w:val="009F4144"/>
    <w:rsid w:val="009F5C9D"/>
    <w:rsid w:val="00A07DCA"/>
    <w:rsid w:val="00A3773E"/>
    <w:rsid w:val="00A510C3"/>
    <w:rsid w:val="00A70814"/>
    <w:rsid w:val="00A96A86"/>
    <w:rsid w:val="00AB3DC4"/>
    <w:rsid w:val="00AF522A"/>
    <w:rsid w:val="00AF57FF"/>
    <w:rsid w:val="00B07236"/>
    <w:rsid w:val="00B121B4"/>
    <w:rsid w:val="00B17447"/>
    <w:rsid w:val="00B86068"/>
    <w:rsid w:val="00B865B6"/>
    <w:rsid w:val="00B97455"/>
    <w:rsid w:val="00BC2E40"/>
    <w:rsid w:val="00C146B7"/>
    <w:rsid w:val="00C17582"/>
    <w:rsid w:val="00C335E5"/>
    <w:rsid w:val="00C40A9C"/>
    <w:rsid w:val="00C70A7C"/>
    <w:rsid w:val="00C8144E"/>
    <w:rsid w:val="00C908B8"/>
    <w:rsid w:val="00CA2594"/>
    <w:rsid w:val="00CB361E"/>
    <w:rsid w:val="00CE2749"/>
    <w:rsid w:val="00D14710"/>
    <w:rsid w:val="00D2563E"/>
    <w:rsid w:val="00D41D54"/>
    <w:rsid w:val="00D427C6"/>
    <w:rsid w:val="00D70CBD"/>
    <w:rsid w:val="00D8773C"/>
    <w:rsid w:val="00DD0D1F"/>
    <w:rsid w:val="00DF254A"/>
    <w:rsid w:val="00E559EA"/>
    <w:rsid w:val="00E610C1"/>
    <w:rsid w:val="00E86B11"/>
    <w:rsid w:val="00EA2A45"/>
    <w:rsid w:val="00EC0A51"/>
    <w:rsid w:val="00ED5510"/>
    <w:rsid w:val="00EF2620"/>
    <w:rsid w:val="00F0112F"/>
    <w:rsid w:val="00F1713C"/>
    <w:rsid w:val="00F210A3"/>
    <w:rsid w:val="00F4625C"/>
    <w:rsid w:val="00F517D3"/>
    <w:rsid w:val="00F66B3A"/>
    <w:rsid w:val="00FC103E"/>
    <w:rsid w:val="00FC1FD1"/>
    <w:rsid w:val="00FC788A"/>
    <w:rsid w:val="00FD5CAC"/>
    <w:rsid w:val="00FE7CAA"/>
    <w:rsid w:val="0178C4F5"/>
    <w:rsid w:val="153D9C25"/>
    <w:rsid w:val="16D96C86"/>
    <w:rsid w:val="1ECB560E"/>
    <w:rsid w:val="25A3880A"/>
    <w:rsid w:val="3AFB1597"/>
    <w:rsid w:val="6B37E522"/>
    <w:rsid w:val="6DE963D8"/>
    <w:rsid w:val="6E4288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526B8"/>
  <w15:chartTrackingRefBased/>
  <w15:docId w15:val="{5268347A-B8D1-4994-886F-1F9C9B30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4A"/>
    <w:rPr>
      <w:rFonts w:asciiTheme="minorBidi" w:hAnsiTheme="minorBidi"/>
      <w:sz w:val="20"/>
    </w:rPr>
  </w:style>
  <w:style w:type="paragraph" w:styleId="Heading1">
    <w:name w:val="heading 1"/>
    <w:basedOn w:val="Normal"/>
    <w:next w:val="Normal"/>
    <w:link w:val="Heading1Char"/>
    <w:uiPriority w:val="9"/>
    <w:qFormat/>
    <w:rsid w:val="00DF254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F254A"/>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B728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4A"/>
    <w:rPr>
      <w:rFonts w:asciiTheme="minorBidi" w:eastAsiaTheme="majorEastAsia" w:hAnsiTheme="minorBidi" w:cstheme="majorBidi"/>
      <w:b/>
      <w:bCs/>
      <w:sz w:val="28"/>
      <w:szCs w:val="28"/>
    </w:rPr>
  </w:style>
  <w:style w:type="character" w:customStyle="1" w:styleId="Heading2Char">
    <w:name w:val="Heading 2 Char"/>
    <w:basedOn w:val="DefaultParagraphFont"/>
    <w:link w:val="Heading2"/>
    <w:uiPriority w:val="9"/>
    <w:rsid w:val="00DF254A"/>
    <w:rPr>
      <w:rFonts w:asciiTheme="minorBidi" w:eastAsiaTheme="majorEastAsia" w:hAnsiTheme="minorBidi" w:cstheme="majorBidi"/>
      <w:b/>
      <w:bCs/>
      <w:sz w:val="24"/>
      <w:szCs w:val="26"/>
    </w:rPr>
  </w:style>
  <w:style w:type="paragraph" w:styleId="Title">
    <w:name w:val="Title"/>
    <w:basedOn w:val="Normal"/>
    <w:next w:val="Normal"/>
    <w:link w:val="TitleChar"/>
    <w:uiPriority w:val="10"/>
    <w:qFormat/>
    <w:rsid w:val="007B728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B7286"/>
    <w:rPr>
      <w:rFonts w:ascii="Verdana" w:eastAsiaTheme="majorEastAsia" w:hAnsi="Verdana" w:cstheme="majorBidi"/>
      <w:spacing w:val="5"/>
      <w:kern w:val="28"/>
      <w:sz w:val="52"/>
      <w:szCs w:val="52"/>
    </w:rPr>
  </w:style>
  <w:style w:type="character" w:customStyle="1" w:styleId="Heading3Char">
    <w:name w:val="Heading 3 Char"/>
    <w:basedOn w:val="DefaultParagraphFont"/>
    <w:link w:val="Heading3"/>
    <w:uiPriority w:val="9"/>
    <w:semiHidden/>
    <w:rsid w:val="007B7286"/>
    <w:rPr>
      <w:rFonts w:ascii="Verdana" w:eastAsiaTheme="majorEastAsia" w:hAnsi="Verdana" w:cstheme="majorBidi"/>
      <w:b/>
      <w:bCs/>
      <w:sz w:val="20"/>
    </w:rPr>
  </w:style>
  <w:style w:type="character" w:styleId="Hyperlink">
    <w:name w:val="Hyperlink"/>
    <w:basedOn w:val="DefaultParagraphFont"/>
    <w:uiPriority w:val="99"/>
    <w:unhideWhenUsed/>
    <w:rsid w:val="003D48A4"/>
    <w:rPr>
      <w:color w:val="0000FF" w:themeColor="hyperlink"/>
      <w:u w:val="single"/>
    </w:rPr>
  </w:style>
  <w:style w:type="character" w:styleId="CommentReference">
    <w:name w:val="annotation reference"/>
    <w:basedOn w:val="DefaultParagraphFont"/>
    <w:uiPriority w:val="99"/>
    <w:semiHidden/>
    <w:unhideWhenUsed/>
    <w:rsid w:val="003D48A4"/>
    <w:rPr>
      <w:sz w:val="16"/>
      <w:szCs w:val="16"/>
    </w:rPr>
  </w:style>
  <w:style w:type="paragraph" w:styleId="CommentText">
    <w:name w:val="annotation text"/>
    <w:basedOn w:val="Normal"/>
    <w:link w:val="CommentTextChar"/>
    <w:uiPriority w:val="99"/>
    <w:semiHidden/>
    <w:unhideWhenUsed/>
    <w:rsid w:val="003D48A4"/>
    <w:pPr>
      <w:spacing w:line="240" w:lineRule="auto"/>
    </w:pPr>
    <w:rPr>
      <w:szCs w:val="20"/>
    </w:rPr>
  </w:style>
  <w:style w:type="character" w:customStyle="1" w:styleId="CommentTextChar">
    <w:name w:val="Comment Text Char"/>
    <w:basedOn w:val="DefaultParagraphFont"/>
    <w:link w:val="CommentText"/>
    <w:uiPriority w:val="99"/>
    <w:semiHidden/>
    <w:rsid w:val="003D48A4"/>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3D48A4"/>
    <w:rPr>
      <w:b/>
      <w:bCs/>
    </w:rPr>
  </w:style>
  <w:style w:type="character" w:customStyle="1" w:styleId="CommentSubjectChar">
    <w:name w:val="Comment Subject Char"/>
    <w:basedOn w:val="CommentTextChar"/>
    <w:link w:val="CommentSubject"/>
    <w:uiPriority w:val="99"/>
    <w:semiHidden/>
    <w:rsid w:val="003D48A4"/>
    <w:rPr>
      <w:rFonts w:asciiTheme="minorBidi" w:hAnsiTheme="minorBidi"/>
      <w:b/>
      <w:bCs/>
      <w:sz w:val="20"/>
      <w:szCs w:val="20"/>
    </w:rPr>
  </w:style>
  <w:style w:type="paragraph" w:styleId="BalloonText">
    <w:name w:val="Balloon Text"/>
    <w:basedOn w:val="Normal"/>
    <w:link w:val="BalloonTextChar"/>
    <w:uiPriority w:val="99"/>
    <w:semiHidden/>
    <w:unhideWhenUsed/>
    <w:rsid w:val="003D4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A4"/>
    <w:rPr>
      <w:rFonts w:ascii="Segoe UI" w:hAnsi="Segoe UI" w:cs="Segoe UI"/>
      <w:sz w:val="18"/>
      <w:szCs w:val="18"/>
    </w:rPr>
  </w:style>
  <w:style w:type="paragraph" w:styleId="ListParagraph">
    <w:name w:val="List Paragraph"/>
    <w:basedOn w:val="Normal"/>
    <w:uiPriority w:val="34"/>
    <w:qFormat/>
    <w:rsid w:val="00C40A9C"/>
    <w:pPr>
      <w:ind w:left="720"/>
      <w:contextualSpacing/>
    </w:pPr>
  </w:style>
  <w:style w:type="paragraph" w:styleId="FootnoteText">
    <w:name w:val="footnote text"/>
    <w:basedOn w:val="Normal"/>
    <w:link w:val="FootnoteTextChar"/>
    <w:uiPriority w:val="99"/>
    <w:semiHidden/>
    <w:unhideWhenUsed/>
    <w:rsid w:val="00B865B6"/>
    <w:pPr>
      <w:spacing w:after="0" w:line="240" w:lineRule="auto"/>
    </w:pPr>
    <w:rPr>
      <w:szCs w:val="20"/>
    </w:rPr>
  </w:style>
  <w:style w:type="character" w:customStyle="1" w:styleId="FootnoteTextChar">
    <w:name w:val="Footnote Text Char"/>
    <w:basedOn w:val="DefaultParagraphFont"/>
    <w:link w:val="FootnoteText"/>
    <w:uiPriority w:val="99"/>
    <w:semiHidden/>
    <w:rsid w:val="00B865B6"/>
    <w:rPr>
      <w:rFonts w:asciiTheme="minorBidi" w:hAnsiTheme="minorBidi"/>
      <w:sz w:val="20"/>
      <w:szCs w:val="20"/>
    </w:rPr>
  </w:style>
  <w:style w:type="character" w:styleId="FootnoteReference">
    <w:name w:val="footnote reference"/>
    <w:basedOn w:val="DefaultParagraphFont"/>
    <w:uiPriority w:val="99"/>
    <w:semiHidden/>
    <w:unhideWhenUsed/>
    <w:rsid w:val="00B865B6"/>
    <w:rPr>
      <w:vertAlign w:val="superscript"/>
    </w:rPr>
  </w:style>
  <w:style w:type="paragraph" w:customStyle="1" w:styleId="Style1">
    <w:name w:val="Style1"/>
    <w:basedOn w:val="Normal"/>
    <w:next w:val="Normal"/>
    <w:rsid w:val="00026875"/>
    <w:pPr>
      <w:tabs>
        <w:tab w:val="left" w:pos="1418"/>
      </w:tabs>
      <w:spacing w:before="100" w:after="100" w:line="360" w:lineRule="auto"/>
      <w:ind w:left="1418" w:hanging="1418"/>
    </w:pPr>
    <w:rPr>
      <w:rFonts w:ascii="Georgia" w:eastAsia="Times New Roman" w:hAnsi="Georgia" w:cs="Times New Roman"/>
      <w:smallCaps/>
      <w:sz w:val="22"/>
    </w:rPr>
  </w:style>
  <w:style w:type="table" w:customStyle="1" w:styleId="TableGrid2">
    <w:name w:val="Table Grid2"/>
    <w:basedOn w:val="TableNormal"/>
    <w:next w:val="TableGrid"/>
    <w:uiPriority w:val="59"/>
    <w:rsid w:val="009B703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autoRedefine/>
    <w:uiPriority w:val="99"/>
    <w:rsid w:val="007C35A3"/>
    <w:pPr>
      <w:spacing w:after="0" w:line="240" w:lineRule="auto"/>
      <w:ind w:left="1800"/>
      <w:jc w:val="both"/>
    </w:pPr>
    <w:rPr>
      <w:rFonts w:ascii="Arial" w:eastAsia="Times New Roman" w:hAnsi="Arial" w:cs="Arial"/>
      <w:bCs/>
      <w:color w:val="000000"/>
      <w:sz w:val="22"/>
      <w:lang w:eastAsia="en-GB"/>
    </w:rPr>
  </w:style>
  <w:style w:type="paragraph" w:customStyle="1" w:styleId="Default">
    <w:name w:val="Default"/>
    <w:rsid w:val="007C35A3"/>
    <w:pPr>
      <w:autoSpaceDE w:val="0"/>
      <w:autoSpaceDN w:val="0"/>
      <w:adjustRightInd w:val="0"/>
      <w:spacing w:after="0" w:line="240" w:lineRule="auto"/>
    </w:pPr>
    <w:rPr>
      <w:rFonts w:ascii="Calibri" w:eastAsia="SimSun" w:hAnsi="Calibri" w:cs="Calibri"/>
      <w:color w:val="000000"/>
      <w:sz w:val="24"/>
      <w:szCs w:val="24"/>
      <w:lang w:eastAsia="en-GB"/>
    </w:rPr>
  </w:style>
  <w:style w:type="numbering" w:customStyle="1" w:styleId="Style6">
    <w:name w:val="Style6"/>
    <w:uiPriority w:val="99"/>
    <w:rsid w:val="007C35A3"/>
    <w:pPr>
      <w:numPr>
        <w:numId w:val="19"/>
      </w:numPr>
    </w:pPr>
  </w:style>
  <w:style w:type="paragraph" w:styleId="Header">
    <w:name w:val="header"/>
    <w:basedOn w:val="Normal"/>
    <w:link w:val="HeaderChar"/>
    <w:uiPriority w:val="99"/>
    <w:unhideWhenUsed/>
    <w:rsid w:val="007C3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5A3"/>
    <w:rPr>
      <w:rFonts w:asciiTheme="minorBidi" w:hAnsiTheme="minorBidi"/>
      <w:sz w:val="20"/>
    </w:rPr>
  </w:style>
  <w:style w:type="paragraph" w:styleId="Footer">
    <w:name w:val="footer"/>
    <w:basedOn w:val="Normal"/>
    <w:link w:val="FooterChar"/>
    <w:uiPriority w:val="99"/>
    <w:unhideWhenUsed/>
    <w:rsid w:val="007C3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5A3"/>
    <w:rPr>
      <w:rFonts w:asciiTheme="minorBidi" w:hAnsi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F2339-AA0B-407B-AB5F-17462B69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2473</Characters>
  <Application>Microsoft Office Word</Application>
  <DocSecurity>0</DocSecurity>
  <Lines>20</Lines>
  <Paragraphs>5</Paragraphs>
  <ScaleCrop>false</ScaleCrop>
  <Company>University Of Suffolk</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Revitt</dc:creator>
  <cp:keywords/>
  <dc:description/>
  <cp:lastModifiedBy>Alison Mcquin</cp:lastModifiedBy>
  <cp:revision>2</cp:revision>
  <cp:lastPrinted>2019-06-03T18:41:00Z</cp:lastPrinted>
  <dcterms:created xsi:type="dcterms:W3CDTF">2021-09-06T13:03:00Z</dcterms:created>
  <dcterms:modified xsi:type="dcterms:W3CDTF">2021-09-06T13:03:00Z</dcterms:modified>
</cp:coreProperties>
</file>