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F0" w:rsidRPr="006673F0" w:rsidRDefault="006673F0" w:rsidP="006673F0">
      <w:pPr>
        <w:keepNext/>
        <w:spacing w:before="160" w:after="120" w:line="240" w:lineRule="auto"/>
        <w:outlineLvl w:val="0"/>
        <w:rPr>
          <w:rFonts w:asciiTheme="minorBidi" w:hAnsiTheme="minorBidi" w:cstheme="minorBidi"/>
          <w:b/>
          <w:sz w:val="22"/>
          <w:lang w:eastAsia="en-US"/>
        </w:rPr>
      </w:pPr>
      <w:r>
        <w:rPr>
          <w:rFonts w:asciiTheme="minorBidi" w:hAnsiTheme="minorBidi" w:cstheme="minorBidi"/>
          <w:b/>
          <w:sz w:val="28"/>
          <w:szCs w:val="20"/>
          <w:lang w:eastAsia="en-US"/>
        </w:rPr>
        <w:t xml:space="preserve">RISK </w:t>
      </w:r>
      <w:r w:rsidR="00B5133B" w:rsidRPr="005C3899">
        <w:rPr>
          <w:rFonts w:asciiTheme="minorBidi" w:hAnsiTheme="minorBidi" w:cstheme="minorBidi"/>
          <w:b/>
          <w:sz w:val="28"/>
          <w:szCs w:val="20"/>
          <w:lang w:eastAsia="en-US"/>
        </w:rPr>
        <w:t>ALERT AUDIT REPORT</w:t>
      </w:r>
      <w:r w:rsidR="00B5133B" w:rsidRPr="005C3899">
        <w:rPr>
          <w:rFonts w:asciiTheme="minorBidi" w:hAnsiTheme="minorBidi" w:cstheme="minorBidi"/>
          <w:b/>
          <w:sz w:val="28"/>
          <w:szCs w:val="20"/>
          <w:lang w:eastAsia="en-US"/>
        </w:rPr>
        <w:br/>
      </w:r>
    </w:p>
    <w:p w:rsidR="00B5133B" w:rsidRPr="006673F0" w:rsidRDefault="00B5133B" w:rsidP="0042018E">
      <w:pPr>
        <w:keepNext/>
        <w:spacing w:before="160" w:after="120" w:line="240" w:lineRule="auto"/>
        <w:outlineLvl w:val="0"/>
        <w:rPr>
          <w:rFonts w:asciiTheme="minorBidi" w:hAnsiTheme="minorBidi" w:cstheme="minorBidi"/>
          <w:iCs/>
          <w:sz w:val="18"/>
          <w:szCs w:val="18"/>
          <w:lang w:eastAsia="en-US"/>
        </w:rPr>
      </w:pP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This form is for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course teams to record their response to the issue of a risk alert, and for the audit panel to record their findings and for the panel’s chair to sign off on completion. 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The intention is for the audit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 panel to meet </w:t>
      </w:r>
      <w:r w:rsidR="006673F0"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with the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relevant team and their manager in 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order to explore the issues that may have contribut</w:t>
      </w:r>
      <w:r w:rsidR="006673F0"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ed to the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team </w:t>
      </w:r>
      <w:r w:rsidR="006673F0"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receiving the risk a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lert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>, and to agree an action plan to address these issues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.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All 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actions to address the relevant issues,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as 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o</w:t>
      </w:r>
      <w:r w:rsidR="004D1E20">
        <w:rPr>
          <w:rFonts w:asciiTheme="minorBidi" w:hAnsiTheme="minorBidi" w:cstheme="minorBidi"/>
          <w:iCs/>
          <w:sz w:val="18"/>
          <w:szCs w:val="18"/>
          <w:lang w:eastAsia="en-US"/>
        </w:rPr>
        <w:t>utlined below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, should be </w:t>
      </w:r>
      <w:r w:rsidR="004D1E20">
        <w:rPr>
          <w:rFonts w:asciiTheme="minorBidi" w:hAnsiTheme="minorBidi" w:cstheme="minorBidi"/>
          <w:iCs/>
          <w:sz w:val="18"/>
          <w:szCs w:val="18"/>
          <w:lang w:eastAsia="en-US"/>
        </w:rPr>
        <w:t>added to the course action p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lan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 (or equivalent)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. When completed and signed,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>a</w:t>
      </w:r>
      <w:r w:rsidR="0042018E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 hard 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copy </w:t>
      </w:r>
      <w:r w:rsidRPr="006673F0">
        <w:rPr>
          <w:rFonts w:asciiTheme="minorBidi" w:hAnsiTheme="minorBidi" w:cstheme="minorBidi"/>
          <w:iCs/>
          <w:sz w:val="18"/>
          <w:szCs w:val="18"/>
          <w:lang w:eastAsia="en-US"/>
        </w:rPr>
        <w:t>should be sent to the Head of Quality Enhancement</w:t>
      </w:r>
      <w:r w:rsidR="0042018E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 and an electronic copy to Registry Services</w:t>
      </w:r>
      <w:r w:rsidR="00956C8A">
        <w:rPr>
          <w:rFonts w:asciiTheme="minorBidi" w:hAnsiTheme="minorBidi" w:cstheme="minorBidi"/>
          <w:iCs/>
          <w:sz w:val="18"/>
          <w:szCs w:val="18"/>
          <w:lang w:eastAsia="en-US"/>
        </w:rPr>
        <w:t xml:space="preserve">.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7229"/>
      </w:tblGrid>
      <w:tr w:rsidR="00B5133B" w:rsidRPr="005C3899" w:rsidTr="004D1E20">
        <w:trPr>
          <w:gridBefore w:val="1"/>
          <w:wBefore w:w="4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281693" w:rsidP="00281693">
            <w:pPr>
              <w:spacing w:before="240" w:after="12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b/>
                <w:szCs w:val="20"/>
                <w:lang w:eastAsia="en-US"/>
              </w:rPr>
              <w:t>School</w:t>
            </w:r>
            <w:r w:rsid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 </w:t>
            </w:r>
            <w:r w:rsidR="00B5133B"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 or </w:t>
            </w:r>
            <w:r w:rsid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           </w:t>
            </w:r>
            <w:r w:rsidR="006673F0">
              <w:rPr>
                <w:rFonts w:asciiTheme="minorBidi" w:hAnsiTheme="minorBidi" w:cstheme="minorBidi"/>
                <w:b/>
                <w:szCs w:val="20"/>
                <w:lang w:eastAsia="en-US"/>
              </w:rPr>
              <w:t>Partner</w:t>
            </w:r>
            <w:r w:rsidR="00B5133B"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ashSmallGap" w:sz="8" w:space="0" w:color="auto"/>
              <w:right w:val="nil"/>
            </w:tcBorders>
            <w:vAlign w:val="center"/>
          </w:tcPr>
          <w:p w:rsidR="00B5133B" w:rsidRPr="005C3899" w:rsidRDefault="00B5133B" w:rsidP="006673F0">
            <w:pPr>
              <w:tabs>
                <w:tab w:val="right" w:leader="dot" w:pos="3719"/>
                <w:tab w:val="right" w:leader="dot" w:pos="6696"/>
              </w:tabs>
              <w:spacing w:after="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B5133B" w:rsidP="006673F0">
            <w:pPr>
              <w:spacing w:before="240" w:after="12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Course</w:t>
            </w:r>
            <w:r w:rsidR="00281693">
              <w:rPr>
                <w:rFonts w:asciiTheme="minorBidi" w:hAnsiTheme="minorBidi" w:cstheme="minorBidi"/>
                <w:b/>
                <w:szCs w:val="20"/>
                <w:lang w:eastAsia="en-US"/>
              </w:rPr>
              <w:t>(s)</w:t>
            </w: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ashSmallGap" w:sz="8" w:space="0" w:color="auto"/>
              <w:right w:val="nil"/>
            </w:tcBorders>
            <w:vAlign w:val="center"/>
          </w:tcPr>
          <w:p w:rsidR="00B5133B" w:rsidRPr="005C3899" w:rsidRDefault="00B5133B" w:rsidP="006673F0">
            <w:pPr>
              <w:tabs>
                <w:tab w:val="right" w:leader="dot" w:pos="7971"/>
              </w:tabs>
              <w:spacing w:after="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  <w:trHeight w:val="5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B5133B" w:rsidP="0042018E">
            <w:pPr>
              <w:spacing w:before="240" w:after="12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Manager</w:t>
            </w:r>
            <w:r w:rsidR="0042018E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 (Chair)</w:t>
            </w: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vAlign w:val="center"/>
          </w:tcPr>
          <w:p w:rsidR="00B5133B" w:rsidRPr="005C3899" w:rsidRDefault="00B5133B" w:rsidP="006673F0">
            <w:pPr>
              <w:tabs>
                <w:tab w:val="right" w:leader="dot" w:pos="7971"/>
              </w:tabs>
              <w:spacing w:after="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B5133B" w:rsidP="006673F0">
            <w:pPr>
              <w:spacing w:before="240" w:after="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Course Leader:</w:t>
            </w:r>
          </w:p>
        </w:tc>
        <w:tc>
          <w:tcPr>
            <w:tcW w:w="7229" w:type="dxa"/>
            <w:tcBorders>
              <w:top w:val="nil"/>
              <w:left w:val="nil"/>
              <w:bottom w:val="dashSmallGap" w:sz="8" w:space="0" w:color="auto"/>
              <w:right w:val="nil"/>
            </w:tcBorders>
            <w:vAlign w:val="center"/>
          </w:tcPr>
          <w:p w:rsidR="00B5133B" w:rsidRPr="005C3899" w:rsidRDefault="00B5133B" w:rsidP="006673F0">
            <w:pPr>
              <w:tabs>
                <w:tab w:val="right" w:leader="dot" w:pos="7580"/>
              </w:tabs>
              <w:spacing w:before="240" w:after="12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B5133B" w:rsidP="00956C8A">
            <w:pPr>
              <w:spacing w:before="240" w:after="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Student  Rep</w:t>
            </w:r>
            <w:r w:rsidR="004D1E20">
              <w:rPr>
                <w:rFonts w:asciiTheme="minorBidi" w:hAnsiTheme="minorBidi" w:cstheme="minorBidi"/>
                <w:b/>
                <w:szCs w:val="20"/>
                <w:lang w:eastAsia="en-US"/>
              </w:rPr>
              <w:t>resentative</w:t>
            </w:r>
            <w:r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ashSmallGap" w:sz="8" w:space="0" w:color="auto"/>
              <w:right w:val="nil"/>
            </w:tcBorders>
            <w:vAlign w:val="center"/>
          </w:tcPr>
          <w:p w:rsidR="00B5133B" w:rsidRPr="005C3899" w:rsidRDefault="00B5133B" w:rsidP="006673F0">
            <w:pPr>
              <w:tabs>
                <w:tab w:val="right" w:leader="dot" w:pos="7580"/>
              </w:tabs>
              <w:spacing w:before="240" w:after="12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281693" w:rsidP="00281693">
            <w:pPr>
              <w:spacing w:before="240" w:after="12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b/>
                <w:szCs w:val="20"/>
                <w:lang w:eastAsia="en-US"/>
              </w:rPr>
              <w:t>School</w:t>
            </w:r>
            <w:r w:rsidR="006673F0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 </w:t>
            </w:r>
            <w:r w:rsidR="00B5133B"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/ </w:t>
            </w:r>
            <w:r w:rsidR="006673F0"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Partner </w:t>
            </w:r>
            <w:r w:rsidR="00B5133B"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Auditor:</w:t>
            </w:r>
          </w:p>
        </w:tc>
        <w:tc>
          <w:tcPr>
            <w:tcW w:w="7229" w:type="dxa"/>
            <w:tcBorders>
              <w:top w:val="nil"/>
              <w:left w:val="nil"/>
              <w:bottom w:val="dashSmallGap" w:sz="8" w:space="0" w:color="auto"/>
              <w:right w:val="nil"/>
            </w:tcBorders>
            <w:vAlign w:val="bottom"/>
          </w:tcPr>
          <w:p w:rsidR="00B5133B" w:rsidRPr="005C3899" w:rsidRDefault="00B5133B" w:rsidP="006673F0">
            <w:pPr>
              <w:tabs>
                <w:tab w:val="center" w:leader="dot" w:pos="3719"/>
                <w:tab w:val="right" w:leader="dot" w:pos="7580"/>
              </w:tabs>
              <w:spacing w:before="240" w:after="12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5133B" w:rsidRPr="005C3899" w:rsidRDefault="006673F0" w:rsidP="006673F0">
            <w:pPr>
              <w:spacing w:before="240" w:after="120" w:line="240" w:lineRule="auto"/>
              <w:jc w:val="right"/>
              <w:rPr>
                <w:rFonts w:asciiTheme="minorBidi" w:hAnsiTheme="minorBidi" w:cstheme="minorBidi"/>
                <w:b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Quality </w:t>
            </w:r>
            <w:r w:rsidR="00B5133B"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A</w:t>
            </w:r>
            <w:r>
              <w:rPr>
                <w:rFonts w:asciiTheme="minorBidi" w:hAnsiTheme="minorBidi" w:cstheme="minorBidi"/>
                <w:b/>
                <w:szCs w:val="20"/>
                <w:lang w:eastAsia="en-US"/>
              </w:rPr>
              <w:t xml:space="preserve">ssurance and Enhancement </w:t>
            </w:r>
            <w:r w:rsidR="00B5133B" w:rsidRPr="005C3899">
              <w:rPr>
                <w:rFonts w:asciiTheme="minorBidi" w:hAnsiTheme="minorBidi" w:cstheme="minorBidi"/>
                <w:b/>
                <w:szCs w:val="20"/>
                <w:lang w:eastAsia="en-US"/>
              </w:rPr>
              <w:t>Auditor</w:t>
            </w:r>
            <w:r w:rsidR="004D1E20">
              <w:rPr>
                <w:rFonts w:asciiTheme="minorBidi" w:hAnsiTheme="minorBidi" w:cstheme="minorBidi"/>
                <w:b/>
                <w:szCs w:val="20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ashSmallGap" w:sz="8" w:space="0" w:color="auto"/>
              <w:right w:val="nil"/>
            </w:tcBorders>
            <w:vAlign w:val="bottom"/>
          </w:tcPr>
          <w:p w:rsidR="00B5133B" w:rsidRPr="005C3899" w:rsidRDefault="00B5133B" w:rsidP="006673F0">
            <w:pPr>
              <w:tabs>
                <w:tab w:val="center" w:leader="dot" w:pos="3719"/>
                <w:tab w:val="right" w:leader="dot" w:pos="7580"/>
              </w:tabs>
              <w:spacing w:before="240" w:after="12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cantSplit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3B" w:rsidRDefault="00B5133B" w:rsidP="006673F0">
            <w:pPr>
              <w:tabs>
                <w:tab w:val="center" w:leader="dot" w:pos="3719"/>
                <w:tab w:val="right" w:leader="dot" w:pos="7580"/>
              </w:tabs>
              <w:spacing w:after="0" w:line="240" w:lineRule="auto"/>
              <w:rPr>
                <w:rFonts w:asciiTheme="minorBidi" w:hAnsiTheme="minorBidi" w:cstheme="minorBidi"/>
                <w:sz w:val="12"/>
                <w:szCs w:val="20"/>
                <w:lang w:eastAsia="en-US"/>
              </w:rPr>
            </w:pPr>
          </w:p>
          <w:p w:rsidR="006673F0" w:rsidRDefault="006673F0" w:rsidP="006673F0">
            <w:pPr>
              <w:tabs>
                <w:tab w:val="center" w:leader="dot" w:pos="3719"/>
                <w:tab w:val="right" w:leader="dot" w:pos="7580"/>
              </w:tabs>
              <w:spacing w:after="0" w:line="240" w:lineRule="auto"/>
              <w:rPr>
                <w:rFonts w:asciiTheme="minorBidi" w:hAnsiTheme="minorBidi" w:cstheme="minorBidi"/>
                <w:sz w:val="12"/>
                <w:szCs w:val="20"/>
                <w:lang w:eastAsia="en-US"/>
              </w:rPr>
            </w:pPr>
          </w:p>
          <w:p w:rsidR="006673F0" w:rsidRPr="005C3899" w:rsidRDefault="006673F0" w:rsidP="006673F0">
            <w:pPr>
              <w:tabs>
                <w:tab w:val="center" w:leader="dot" w:pos="3719"/>
                <w:tab w:val="right" w:leader="dot" w:pos="7580"/>
              </w:tabs>
              <w:spacing w:after="0" w:line="240" w:lineRule="auto"/>
              <w:rPr>
                <w:rFonts w:asciiTheme="minorBidi" w:hAnsiTheme="minorBidi" w:cstheme="minorBidi"/>
                <w:sz w:val="12"/>
                <w:szCs w:val="20"/>
                <w:lang w:eastAsia="en-US"/>
              </w:rPr>
            </w:pPr>
          </w:p>
        </w:tc>
      </w:tr>
      <w:tr w:rsidR="00B5133B" w:rsidRPr="005C3899" w:rsidTr="004D1E20">
        <w:trPr>
          <w:gridBefore w:val="1"/>
          <w:wBefore w:w="426" w:type="dxa"/>
          <w:cantSplit/>
          <w:trHeight w:val="1743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73F0" w:rsidRDefault="00A61F56" w:rsidP="006673F0">
            <w:pPr>
              <w:tabs>
                <w:tab w:val="center" w:pos="-1525"/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sz w:val="22"/>
                <w:lang w:eastAsia="en-US"/>
              </w:rPr>
            </w:pPr>
            <w:r>
              <w:rPr>
                <w:rFonts w:asciiTheme="minorBidi" w:hAnsiTheme="minorBidi" w:cstheme="minorBidi"/>
                <w:b/>
                <w:sz w:val="22"/>
                <w:lang w:eastAsia="en-US"/>
              </w:rPr>
              <w:t xml:space="preserve">Section 1: </w:t>
            </w:r>
            <w:r w:rsid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>Issue(s) giving rise to the risk a</w:t>
            </w:r>
            <w:r w:rsidR="00B5133B" w:rsidRP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>lert</w:t>
            </w:r>
            <w:r w:rsidR="00B5133B" w:rsidRPr="006673F0">
              <w:rPr>
                <w:rFonts w:asciiTheme="minorBidi" w:hAnsiTheme="minorBidi" w:cstheme="minorBidi"/>
                <w:sz w:val="22"/>
                <w:lang w:eastAsia="en-US"/>
              </w:rPr>
              <w:t xml:space="preserve"> </w:t>
            </w:r>
          </w:p>
          <w:p w:rsidR="00B5133B" w:rsidRPr="006673F0" w:rsidRDefault="00FD418A" w:rsidP="006673F0">
            <w:pPr>
              <w:tabs>
                <w:tab w:val="center" w:pos="-1525"/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</w:pPr>
            <w:r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Please use this area to describe and discuss in detail the issues that have been identified as possible causes for th</w:t>
            </w:r>
            <w:r w:rsidR="006673F0"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e indicators that prompted the r</w:t>
            </w:r>
            <w:r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isk</w:t>
            </w:r>
            <w:r w:rsidR="006673F0"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 xml:space="preserve"> </w:t>
            </w:r>
            <w:r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 xml:space="preserve">alert to be issued. </w:t>
            </w:r>
            <w:r w:rsidR="00B5133B"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Please number each issue</w:t>
            </w:r>
            <w:r w:rsidR="00C11C7E"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, adding or deleting rows as required</w:t>
            </w:r>
            <w:r w:rsidR="006673F0" w:rsidRPr="006673F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.</w:t>
            </w:r>
          </w:p>
          <w:p w:rsidR="00B5133B" w:rsidRPr="005C3899" w:rsidRDefault="00B5133B" w:rsidP="006673F0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  <w:p w:rsidR="00B5133B" w:rsidRPr="005C3899" w:rsidRDefault="00B5133B" w:rsidP="00FD41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0"/>
                <w:lang w:eastAsia="en-US"/>
              </w:rPr>
            </w:pPr>
          </w:p>
        </w:tc>
      </w:tr>
      <w:tr w:rsidR="00FD418A" w:rsidRPr="005C3899" w:rsidTr="004D1E20">
        <w:trPr>
          <w:gridBefore w:val="1"/>
          <w:wBefore w:w="426" w:type="dxa"/>
          <w:cantSplit/>
          <w:trHeight w:val="9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418A" w:rsidRPr="004D1E20" w:rsidRDefault="00FD418A" w:rsidP="006673F0">
            <w:pPr>
              <w:pStyle w:val="ListParagraph"/>
              <w:numPr>
                <w:ilvl w:val="0"/>
                <w:numId w:val="4"/>
              </w:numPr>
              <w:tabs>
                <w:tab w:val="center" w:pos="-1525"/>
                <w:tab w:val="left" w:pos="318"/>
              </w:tabs>
              <w:spacing w:before="120" w:after="0" w:line="240" w:lineRule="auto"/>
              <w:ind w:left="714" w:hanging="357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</w:tc>
      </w:tr>
      <w:tr w:rsidR="00FD418A" w:rsidRPr="005C3899" w:rsidTr="004D1E20">
        <w:trPr>
          <w:gridBefore w:val="1"/>
          <w:wBefore w:w="426" w:type="dxa"/>
          <w:cantSplit/>
          <w:trHeight w:val="9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18A" w:rsidRPr="004D1E20" w:rsidRDefault="00FD418A" w:rsidP="006673F0">
            <w:pPr>
              <w:pStyle w:val="ListParagraph"/>
              <w:numPr>
                <w:ilvl w:val="0"/>
                <w:numId w:val="4"/>
              </w:numPr>
              <w:tabs>
                <w:tab w:val="center" w:pos="-1525"/>
                <w:tab w:val="left" w:pos="318"/>
              </w:tabs>
              <w:spacing w:before="120" w:after="0" w:line="240" w:lineRule="auto"/>
              <w:ind w:left="714" w:hanging="357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</w:tc>
        <w:bookmarkStart w:id="0" w:name="_GoBack"/>
        <w:bookmarkEnd w:id="0"/>
      </w:tr>
    </w:tbl>
    <w:p w:rsidR="00B5133B" w:rsidRPr="005C3899" w:rsidRDefault="00B5133B">
      <w:pPr>
        <w:rPr>
          <w:rFonts w:asciiTheme="minorBidi" w:hAnsiTheme="minorBidi" w:cstheme="minorBidi"/>
        </w:rPr>
      </w:pPr>
    </w:p>
    <w:p w:rsidR="00C11C7E" w:rsidRPr="005C3899" w:rsidRDefault="00C11C7E">
      <w:pPr>
        <w:rPr>
          <w:rFonts w:asciiTheme="minorBidi" w:hAnsiTheme="minorBidi" w:cstheme="min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268"/>
        <w:gridCol w:w="2268"/>
      </w:tblGrid>
      <w:tr w:rsidR="00B5133B" w:rsidRPr="005C3899" w:rsidTr="00956C8A">
        <w:trPr>
          <w:cantSplit/>
          <w:trHeight w:val="1003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5133B" w:rsidRPr="006673F0" w:rsidRDefault="00A61F56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/>
                <w:sz w:val="22"/>
                <w:lang w:eastAsia="en-US"/>
              </w:rPr>
            </w:pPr>
            <w:r>
              <w:rPr>
                <w:rFonts w:asciiTheme="minorBidi" w:hAnsiTheme="minorBidi" w:cstheme="minorBidi"/>
                <w:b/>
                <w:sz w:val="22"/>
                <w:lang w:eastAsia="en-US"/>
              </w:rPr>
              <w:lastRenderedPageBreak/>
              <w:t xml:space="preserve">Section 2: </w:t>
            </w:r>
            <w:r w:rsidR="00B5133B" w:rsidRP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>Action(s) taken</w:t>
            </w:r>
            <w:r w:rsid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 xml:space="preserve"> </w:t>
            </w:r>
            <w:r w:rsidR="00B5133B" w:rsidRP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>/</w:t>
            </w:r>
            <w:r w:rsid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 xml:space="preserve"> </w:t>
            </w:r>
            <w:r w:rsidR="00B5133B" w:rsidRP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 xml:space="preserve">to be taken by team with dates for completion. </w:t>
            </w:r>
            <w:r w:rsidR="00B5133B" w:rsidRPr="006673F0">
              <w:rPr>
                <w:rFonts w:asciiTheme="minorBidi" w:hAnsiTheme="minorBidi" w:cstheme="minorBidi"/>
                <w:b/>
                <w:i/>
                <w:sz w:val="22"/>
                <w:lang w:eastAsia="en-US"/>
              </w:rPr>
              <w:t>These should be agreed with the auditors</w:t>
            </w:r>
            <w:r w:rsidR="004D1E20">
              <w:rPr>
                <w:rFonts w:asciiTheme="minorBidi" w:hAnsiTheme="minorBidi" w:cstheme="minorBidi"/>
                <w:b/>
                <w:i/>
                <w:sz w:val="22"/>
                <w:lang w:eastAsia="en-US"/>
              </w:rPr>
              <w:t>.</w:t>
            </w:r>
            <w:r w:rsidR="00B5133B" w:rsidRPr="006673F0">
              <w:rPr>
                <w:rFonts w:asciiTheme="minorBidi" w:hAnsiTheme="minorBidi" w:cstheme="minorBidi"/>
                <w:b/>
                <w:sz w:val="22"/>
                <w:lang w:eastAsia="en-US"/>
              </w:rPr>
              <w:t xml:space="preserve"> </w:t>
            </w:r>
          </w:p>
          <w:p w:rsidR="00B5133B" w:rsidRPr="004D1E20" w:rsidRDefault="00B5133B" w:rsidP="004D1E20">
            <w:pPr>
              <w:tabs>
                <w:tab w:val="left" w:pos="318"/>
              </w:tabs>
              <w:spacing w:before="120" w:after="120" w:line="240" w:lineRule="auto"/>
              <w:rPr>
                <w:rFonts w:asciiTheme="minorBidi" w:hAnsiTheme="minorBidi" w:cstheme="minorBidi"/>
                <w:sz w:val="18"/>
                <w:szCs w:val="18"/>
                <w:lang w:eastAsia="en-US"/>
              </w:rPr>
            </w:pPr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Please number each action point to correspond with the number of each issue</w:t>
            </w:r>
            <w:r w:rsidR="00C11C7E"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, adding or deleting rows as required</w:t>
            </w:r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 xml:space="preserve">. </w:t>
            </w:r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br/>
              <w:t>Use a, b, c</w:t>
            </w:r>
            <w:r w:rsid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,</w:t>
            </w:r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etc</w:t>
            </w:r>
            <w:proofErr w:type="spellEnd"/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, after a numeral if more than one action point is necessary to address an issue. All act</w:t>
            </w:r>
            <w:r w:rsid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ions should be copied into the c</w:t>
            </w:r>
            <w:r w:rsidRP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ourse action plan</w:t>
            </w:r>
            <w:r w:rsidR="00956C8A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 xml:space="preserve"> (or equivalent)</w:t>
            </w:r>
            <w:r w:rsidR="004D1E20"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B5133B" w:rsidRPr="005C3899" w:rsidTr="00956C8A">
        <w:trPr>
          <w:cantSplit/>
          <w:trHeight w:val="415"/>
        </w:trPr>
        <w:tc>
          <w:tcPr>
            <w:tcW w:w="524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5133B" w:rsidRPr="004D1E20" w:rsidRDefault="00B5133B" w:rsidP="004D1E20">
            <w:pPr>
              <w:tabs>
                <w:tab w:val="left" w:pos="318"/>
              </w:tabs>
              <w:spacing w:after="0" w:line="240" w:lineRule="auto"/>
              <w:ind w:left="318" w:hanging="318"/>
              <w:jc w:val="center"/>
              <w:rPr>
                <w:rFonts w:asciiTheme="minorBidi" w:hAnsiTheme="minorBidi" w:cstheme="minorBidi"/>
                <w:b/>
                <w:sz w:val="22"/>
                <w:lang w:eastAsia="en-US"/>
              </w:rPr>
            </w:pPr>
            <w:r w:rsidRPr="004D1E20">
              <w:rPr>
                <w:rFonts w:asciiTheme="minorBidi" w:hAnsiTheme="minorBidi" w:cstheme="minorBidi"/>
                <w:b/>
                <w:sz w:val="22"/>
                <w:lang w:eastAsia="en-US"/>
              </w:rPr>
              <w:t>Action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133B" w:rsidRPr="004D1E20" w:rsidRDefault="00B5133B" w:rsidP="006673F0">
            <w:pPr>
              <w:tabs>
                <w:tab w:val="left" w:pos="318"/>
              </w:tabs>
              <w:spacing w:after="0" w:line="240" w:lineRule="auto"/>
              <w:ind w:left="318" w:hanging="318"/>
              <w:jc w:val="center"/>
              <w:rPr>
                <w:rFonts w:asciiTheme="minorBidi" w:hAnsiTheme="minorBidi" w:cstheme="minorBidi"/>
                <w:b/>
                <w:sz w:val="22"/>
                <w:lang w:eastAsia="en-US"/>
              </w:rPr>
            </w:pPr>
            <w:r w:rsidRPr="004D1E20">
              <w:rPr>
                <w:rFonts w:asciiTheme="minorBidi" w:hAnsiTheme="minorBidi" w:cstheme="minorBidi"/>
                <w:b/>
                <w:sz w:val="22"/>
                <w:lang w:eastAsia="en-US"/>
              </w:rPr>
              <w:t>By whom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5133B" w:rsidRPr="004D1E20" w:rsidRDefault="00B5133B" w:rsidP="006673F0">
            <w:pPr>
              <w:tabs>
                <w:tab w:val="left" w:pos="318"/>
              </w:tabs>
              <w:spacing w:after="0" w:line="240" w:lineRule="auto"/>
              <w:ind w:left="318" w:hanging="318"/>
              <w:jc w:val="center"/>
              <w:rPr>
                <w:rFonts w:asciiTheme="minorBidi" w:hAnsiTheme="minorBidi" w:cstheme="minorBidi"/>
                <w:b/>
                <w:sz w:val="22"/>
                <w:lang w:eastAsia="en-US"/>
              </w:rPr>
            </w:pPr>
            <w:r w:rsidRPr="004D1E20">
              <w:rPr>
                <w:rFonts w:asciiTheme="minorBidi" w:hAnsiTheme="minorBidi" w:cstheme="minorBidi"/>
                <w:b/>
                <w:sz w:val="22"/>
                <w:lang w:eastAsia="en-US"/>
              </w:rPr>
              <w:t>By when</w:t>
            </w:r>
          </w:p>
        </w:tc>
      </w:tr>
      <w:tr w:rsidR="00B5133B" w:rsidRPr="005C3899" w:rsidTr="00956C8A">
        <w:trPr>
          <w:cantSplit/>
          <w:trHeight w:val="988"/>
        </w:trPr>
        <w:tc>
          <w:tcPr>
            <w:tcW w:w="5245" w:type="dxa"/>
            <w:tcBorders>
              <w:left w:val="single" w:sz="18" w:space="0" w:color="auto"/>
              <w:bottom w:val="single" w:sz="4" w:space="0" w:color="auto"/>
            </w:tcBorders>
          </w:tcPr>
          <w:p w:rsidR="00B5133B" w:rsidRPr="004D1E20" w:rsidRDefault="00B5133B" w:rsidP="00C11C7E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ind w:left="318" w:hanging="318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ind w:left="318" w:hanging="318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</w:tr>
      <w:tr w:rsidR="00FD418A" w:rsidRPr="005C3899" w:rsidTr="00956C8A">
        <w:trPr>
          <w:cantSplit/>
          <w:trHeight w:val="988"/>
        </w:trPr>
        <w:tc>
          <w:tcPr>
            <w:tcW w:w="5245" w:type="dxa"/>
            <w:tcBorders>
              <w:left w:val="single" w:sz="18" w:space="0" w:color="auto"/>
              <w:bottom w:val="single" w:sz="4" w:space="0" w:color="auto"/>
            </w:tcBorders>
          </w:tcPr>
          <w:p w:rsidR="00FD418A" w:rsidRPr="004D1E20" w:rsidRDefault="00FD418A" w:rsidP="00FD418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418A" w:rsidRPr="004D1E20" w:rsidRDefault="00FD418A" w:rsidP="006673F0">
            <w:pPr>
              <w:tabs>
                <w:tab w:val="left" w:pos="318"/>
              </w:tabs>
              <w:spacing w:before="120" w:after="0" w:line="240" w:lineRule="auto"/>
              <w:ind w:left="318" w:hanging="318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D418A" w:rsidRPr="004D1E20" w:rsidRDefault="00FD418A" w:rsidP="006673F0">
            <w:pPr>
              <w:tabs>
                <w:tab w:val="left" w:pos="318"/>
              </w:tabs>
              <w:spacing w:before="120" w:after="0" w:line="240" w:lineRule="auto"/>
              <w:ind w:left="318" w:hanging="318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</w:tr>
      <w:tr w:rsidR="00FD418A" w:rsidRPr="005C3899" w:rsidTr="00956C8A">
        <w:trPr>
          <w:cantSplit/>
          <w:trHeight w:val="988"/>
        </w:trPr>
        <w:tc>
          <w:tcPr>
            <w:tcW w:w="5245" w:type="dxa"/>
            <w:tcBorders>
              <w:left w:val="single" w:sz="18" w:space="0" w:color="auto"/>
              <w:bottom w:val="single" w:sz="18" w:space="0" w:color="auto"/>
            </w:tcBorders>
          </w:tcPr>
          <w:p w:rsidR="00FD418A" w:rsidRPr="004D1E20" w:rsidRDefault="00FD418A" w:rsidP="00FD418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D418A" w:rsidRPr="004D1E20" w:rsidRDefault="00FD418A" w:rsidP="006673F0">
            <w:pPr>
              <w:tabs>
                <w:tab w:val="left" w:pos="318"/>
              </w:tabs>
              <w:spacing w:before="120" w:after="0" w:line="240" w:lineRule="auto"/>
              <w:ind w:left="318" w:hanging="318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FD418A" w:rsidRPr="004D1E20" w:rsidRDefault="00FD418A" w:rsidP="006673F0">
            <w:pPr>
              <w:tabs>
                <w:tab w:val="left" w:pos="318"/>
              </w:tabs>
              <w:spacing w:before="120" w:after="0" w:line="240" w:lineRule="auto"/>
              <w:ind w:left="318" w:hanging="318"/>
              <w:rPr>
                <w:rFonts w:asciiTheme="minorBidi" w:hAnsiTheme="minorBidi" w:cstheme="minorBidi"/>
                <w:sz w:val="22"/>
                <w:lang w:eastAsia="en-US"/>
              </w:rPr>
            </w:pPr>
          </w:p>
        </w:tc>
      </w:tr>
      <w:tr w:rsidR="00B5133B" w:rsidRPr="005C3899" w:rsidTr="00956C8A">
        <w:trPr>
          <w:cantSplit/>
          <w:trHeight w:val="2475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33B" w:rsidRPr="00956C8A" w:rsidRDefault="00956C8A" w:rsidP="00956C8A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  <w:r w:rsidRPr="00956C8A">
              <w:rPr>
                <w:rFonts w:asciiTheme="minorBidi" w:hAnsiTheme="minorBidi" w:cstheme="minorBidi"/>
                <w:b/>
                <w:sz w:val="22"/>
                <w:lang w:eastAsia="en-US"/>
              </w:rPr>
              <w:t>Summary of audit panel discussions</w:t>
            </w:r>
            <w:r w:rsidR="00B5133B" w:rsidRPr="00956C8A">
              <w:rPr>
                <w:rFonts w:asciiTheme="minorBidi" w:hAnsiTheme="minorBidi" w:cstheme="minorBidi"/>
                <w:b/>
                <w:sz w:val="22"/>
                <w:lang w:eastAsia="en-US"/>
              </w:rPr>
              <w:t xml:space="preserve">: </w:t>
            </w:r>
            <w:r w:rsidR="00B5133B" w:rsidRPr="00956C8A">
              <w:rPr>
                <w:rFonts w:asciiTheme="minorBidi" w:hAnsiTheme="minorBidi" w:cstheme="minorBidi"/>
                <w:b/>
                <w:sz w:val="22"/>
                <w:lang w:eastAsia="en-US"/>
              </w:rPr>
              <w:br/>
            </w: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4D1E20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Cs/>
                <w:sz w:val="22"/>
                <w:lang w:eastAsia="en-US"/>
              </w:rPr>
            </w:pPr>
          </w:p>
          <w:p w:rsidR="00B5133B" w:rsidRPr="005C3899" w:rsidRDefault="00B5133B" w:rsidP="006673F0">
            <w:pPr>
              <w:tabs>
                <w:tab w:val="left" w:pos="318"/>
              </w:tabs>
              <w:spacing w:before="120" w:after="0" w:line="240" w:lineRule="auto"/>
              <w:rPr>
                <w:rFonts w:asciiTheme="minorBidi" w:hAnsiTheme="minorBidi" w:cstheme="minorBidi"/>
                <w:b/>
                <w:sz w:val="24"/>
                <w:szCs w:val="20"/>
                <w:lang w:eastAsia="en-US"/>
              </w:rPr>
            </w:pPr>
          </w:p>
        </w:tc>
      </w:tr>
    </w:tbl>
    <w:p w:rsidR="006673F0" w:rsidRDefault="006673F0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49315D" w:rsidTr="0049315D">
        <w:tc>
          <w:tcPr>
            <w:tcW w:w="9746" w:type="dxa"/>
          </w:tcPr>
          <w:p w:rsidR="0049315D" w:rsidRDefault="0049315D">
            <w:pPr>
              <w:rPr>
                <w:rFonts w:asciiTheme="minorBidi" w:hAnsiTheme="minorBidi" w:cstheme="minorBidi"/>
              </w:rPr>
            </w:pPr>
          </w:p>
          <w:p w:rsidR="0049315D" w:rsidRDefault="0049315D" w:rsidP="0049315D">
            <w:pPr>
              <w:ind w:left="113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956C8A">
              <w:rPr>
                <w:rFonts w:asciiTheme="minorBidi" w:hAnsiTheme="minorBidi" w:cstheme="minorBidi"/>
                <w:b/>
                <w:bCs/>
                <w:sz w:val="22"/>
              </w:rPr>
              <w:t>Ap</w:t>
            </w:r>
            <w:r>
              <w:rPr>
                <w:rFonts w:asciiTheme="minorBidi" w:hAnsiTheme="minorBidi" w:cstheme="minorBidi"/>
                <w:b/>
                <w:bCs/>
                <w:sz w:val="22"/>
              </w:rPr>
              <w:t>proval by Chair of audit panel:</w:t>
            </w:r>
          </w:p>
          <w:p w:rsidR="0049315D" w:rsidRPr="0049315D" w:rsidRDefault="0049315D" w:rsidP="0049315D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3708"/>
              <w:gridCol w:w="952"/>
              <w:gridCol w:w="844"/>
              <w:gridCol w:w="2295"/>
              <w:gridCol w:w="413"/>
            </w:tblGrid>
            <w:tr w:rsidR="0049315D" w:rsidTr="0049315D">
              <w:tc>
                <w:tcPr>
                  <w:tcW w:w="1061" w:type="dxa"/>
                </w:tcPr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  <w:r w:rsidRPr="0049315D">
                    <w:rPr>
                      <w:rFonts w:asciiTheme="minorBidi" w:hAnsiTheme="minorBidi" w:cstheme="minorBidi"/>
                      <w:sz w:val="22"/>
                    </w:rPr>
                    <w:t>Signed:</w:t>
                  </w:r>
                </w:p>
              </w:tc>
              <w:tc>
                <w:tcPr>
                  <w:tcW w:w="3901" w:type="dxa"/>
                  <w:tcBorders>
                    <w:bottom w:val="dashSmallGap" w:sz="4" w:space="0" w:color="auto"/>
                  </w:tcBorders>
                </w:tcPr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  <w:r w:rsidRPr="0049315D">
                    <w:rPr>
                      <w:rFonts w:asciiTheme="minorBidi" w:hAnsiTheme="minorBidi" w:cstheme="minorBidi"/>
                      <w:sz w:val="22"/>
                    </w:rPr>
                    <w:t>Date:</w:t>
                  </w:r>
                </w:p>
              </w:tc>
              <w:tc>
                <w:tcPr>
                  <w:tcW w:w="2410" w:type="dxa"/>
                  <w:tcBorders>
                    <w:bottom w:val="dashSmallGap" w:sz="4" w:space="0" w:color="auto"/>
                  </w:tcBorders>
                </w:tcPr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</w:tc>
              <w:tc>
                <w:tcPr>
                  <w:tcW w:w="424" w:type="dxa"/>
                </w:tcPr>
                <w:p w:rsidR="0049315D" w:rsidRPr="0049315D" w:rsidRDefault="0049315D" w:rsidP="00EA084C">
                  <w:pPr>
                    <w:rPr>
                      <w:rFonts w:asciiTheme="minorBidi" w:hAnsiTheme="minorBidi" w:cstheme="minorBidi"/>
                      <w:sz w:val="22"/>
                    </w:rPr>
                  </w:pPr>
                </w:p>
              </w:tc>
            </w:tr>
          </w:tbl>
          <w:p w:rsidR="0049315D" w:rsidRDefault="0049315D" w:rsidP="0049315D">
            <w:pPr>
              <w:rPr>
                <w:rFonts w:asciiTheme="minorBidi" w:hAnsiTheme="minorBidi" w:cstheme="minorBidi"/>
              </w:rPr>
            </w:pPr>
          </w:p>
          <w:p w:rsidR="0049315D" w:rsidRDefault="0049315D">
            <w:pPr>
              <w:rPr>
                <w:rFonts w:asciiTheme="minorBidi" w:hAnsiTheme="minorBidi" w:cstheme="minorBidi"/>
              </w:rPr>
            </w:pPr>
          </w:p>
          <w:p w:rsidR="0049315D" w:rsidRDefault="0049315D">
            <w:pPr>
              <w:rPr>
                <w:rFonts w:asciiTheme="minorBidi" w:hAnsiTheme="minorBidi" w:cstheme="minorBidi"/>
              </w:rPr>
            </w:pPr>
          </w:p>
        </w:tc>
      </w:tr>
    </w:tbl>
    <w:p w:rsidR="0049315D" w:rsidRDefault="0049315D">
      <w:pPr>
        <w:rPr>
          <w:rFonts w:asciiTheme="minorBidi" w:hAnsiTheme="minorBidi" w:cstheme="minorBidi"/>
        </w:rPr>
      </w:pPr>
    </w:p>
    <w:p w:rsidR="00956C8A" w:rsidRDefault="00956C8A">
      <w:pPr>
        <w:rPr>
          <w:rFonts w:asciiTheme="minorBidi" w:hAnsiTheme="minorBidi" w:cstheme="minorBidi"/>
        </w:rPr>
      </w:pPr>
    </w:p>
    <w:p w:rsidR="00956C8A" w:rsidRPr="005C3899" w:rsidRDefault="00956C8A">
      <w:pPr>
        <w:rPr>
          <w:rFonts w:asciiTheme="minorBidi" w:hAnsiTheme="minorBidi" w:cstheme="minorBidi"/>
        </w:rPr>
      </w:pPr>
    </w:p>
    <w:sectPr w:rsidR="00956C8A" w:rsidRPr="005C3899" w:rsidSect="006673F0">
      <w:headerReference w:type="default" r:id="rId7"/>
      <w:footerReference w:type="even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8A" w:rsidRDefault="00956C8A" w:rsidP="00B5133B">
      <w:pPr>
        <w:spacing w:after="0" w:line="240" w:lineRule="auto"/>
      </w:pPr>
      <w:r>
        <w:separator/>
      </w:r>
    </w:p>
  </w:endnote>
  <w:endnote w:type="continuationSeparator" w:id="0">
    <w:p w:rsidR="00956C8A" w:rsidRDefault="00956C8A" w:rsidP="00B5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8A" w:rsidRDefault="00956C8A">
    <w:pPr>
      <w:pStyle w:val="Footer"/>
      <w:jc w:val="right"/>
    </w:pPr>
  </w:p>
  <w:p w:rsidR="00956C8A" w:rsidRDefault="00956C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956C8A" w:rsidRDefault="00956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8A" w:rsidRPr="00AF72B9" w:rsidRDefault="00AF72B9" w:rsidP="00AF72B9">
    <w:pPr>
      <w:pStyle w:val="Footer"/>
      <w:jc w:val="right"/>
      <w:rPr>
        <w:rFonts w:asciiTheme="minorBidi" w:hAnsiTheme="minorBidi" w:cstheme="minorBidi"/>
        <w:sz w:val="16"/>
        <w:szCs w:val="16"/>
      </w:rPr>
    </w:pPr>
    <w:r w:rsidRPr="00AF72B9">
      <w:rPr>
        <w:rFonts w:ascii="Times New Roman" w:hAnsi="Times New Roman"/>
        <w:noProof/>
        <w:sz w:val="16"/>
        <w:szCs w:val="16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6985</wp:posOffset>
              </wp:positionV>
              <wp:extent cx="3091180" cy="351790"/>
              <wp:effectExtent l="635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18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F72B9" w:rsidRDefault="00AF72B9" w:rsidP="00AF72B9">
                          <w:pPr>
                            <w:pStyle w:val="Footer"/>
                            <w:ind w:right="-34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Version 1.1 (September 2018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br/>
                            <w:t>Owner: Quality Assurance and Enhancement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.15pt;margin-top:.55pt;width:243.4pt;height:2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" filled="f" stroked="f" strokecolor="black [0]" strokeweight="2pt">
              <v:textbox inset="2.88pt,2.88pt,2.88pt,2.88pt">
                <w:txbxContent>
                  <w:p w:rsidR="00AF72B9" w:rsidRDefault="00AF72B9" w:rsidP="00AF72B9">
                    <w:pPr>
                      <w:pStyle w:val="Footer"/>
                      <w:ind w:right="-34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Version 1.1 (September 2018</w:t>
                    </w:r>
                    <w:proofErr w:type="gramStart"/>
                    <w:r>
                      <w:rPr>
                        <w:rFonts w:ascii="Arial" w:hAnsi="Arial"/>
                        <w:sz w:val="16"/>
                        <w:szCs w:val="16"/>
                      </w:rPr>
                      <w:t>)</w:t>
                    </w:r>
                    <w:proofErr w:type="gramEnd"/>
                    <w:r>
                      <w:rPr>
                        <w:rFonts w:ascii="Arial" w:hAnsi="Arial"/>
                        <w:sz w:val="16"/>
                        <w:szCs w:val="16"/>
                      </w:rPr>
                      <w:br/>
                      <w:t>Owner: Quality Assurance and Enhancement</w:t>
                    </w:r>
                  </w:p>
                </w:txbxContent>
              </v:textbox>
            </v:shape>
          </w:pict>
        </mc:Fallback>
      </mc:AlternateContent>
    </w:r>
    <w:r w:rsidR="00956C8A" w:rsidRPr="00AF72B9">
      <w:rPr>
        <w:rFonts w:asciiTheme="minorBidi" w:hAnsiTheme="minorBidi" w:cstheme="minorBidi"/>
        <w:sz w:val="16"/>
        <w:szCs w:val="16"/>
      </w:rPr>
      <w:fldChar w:fldCharType="begin"/>
    </w:r>
    <w:r w:rsidR="00956C8A" w:rsidRPr="00AF72B9">
      <w:rPr>
        <w:rFonts w:asciiTheme="minorBidi" w:hAnsiTheme="minorBidi" w:cstheme="minorBidi"/>
        <w:sz w:val="16"/>
        <w:szCs w:val="16"/>
      </w:rPr>
      <w:instrText xml:space="preserve"> PAGE   \* MERGEFORMAT </w:instrText>
    </w:r>
    <w:r w:rsidR="00956C8A" w:rsidRPr="00AF72B9">
      <w:rPr>
        <w:rFonts w:asciiTheme="minorBidi" w:hAnsiTheme="minorBidi" w:cstheme="minorBidi"/>
        <w:sz w:val="16"/>
        <w:szCs w:val="16"/>
      </w:rPr>
      <w:fldChar w:fldCharType="separate"/>
    </w:r>
    <w:r>
      <w:rPr>
        <w:rFonts w:asciiTheme="minorBidi" w:hAnsiTheme="minorBidi" w:cstheme="minorBidi"/>
        <w:noProof/>
        <w:sz w:val="16"/>
        <w:szCs w:val="16"/>
      </w:rPr>
      <w:t>1</w:t>
    </w:r>
    <w:r w:rsidR="00956C8A" w:rsidRPr="00AF72B9">
      <w:rPr>
        <w:rFonts w:asciiTheme="minorBidi" w:hAnsiTheme="minorBidi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8A" w:rsidRDefault="00956C8A" w:rsidP="00B5133B">
      <w:pPr>
        <w:spacing w:after="0" w:line="240" w:lineRule="auto"/>
      </w:pPr>
      <w:r>
        <w:separator/>
      </w:r>
    </w:p>
  </w:footnote>
  <w:footnote w:type="continuationSeparator" w:id="0">
    <w:p w:rsidR="00956C8A" w:rsidRDefault="00956C8A" w:rsidP="00B5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8A" w:rsidRPr="00956C8A" w:rsidRDefault="00956C8A" w:rsidP="00956C8A">
    <w:pPr>
      <w:spacing w:after="0" w:line="240" w:lineRule="auto"/>
      <w:rPr>
        <w:rFonts w:asciiTheme="minorBidi" w:hAnsiTheme="minorBidi" w:cstheme="minorBidi"/>
        <w:b/>
        <w:bCs/>
        <w:sz w:val="22"/>
        <w:lang w:eastAsia="en-US"/>
      </w:rPr>
    </w:pPr>
    <w:r w:rsidRPr="006673F0">
      <w:rPr>
        <w:rFonts w:asciiTheme="minorBidi" w:hAnsiTheme="minorBidi" w:cstheme="minorBidi"/>
        <w:b/>
        <w:bCs/>
        <w:sz w:val="22"/>
        <w:lang w:eastAsia="en-US"/>
      </w:rPr>
      <w:t>University of Suffolk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EEE"/>
    <w:multiLevelType w:val="hybridMultilevel"/>
    <w:tmpl w:val="74486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416"/>
    <w:multiLevelType w:val="hybridMultilevel"/>
    <w:tmpl w:val="E8CC9DD6"/>
    <w:lvl w:ilvl="0" w:tplc="A1221566">
      <w:start w:val="2"/>
      <w:numFmt w:val="upperRoman"/>
      <w:lvlText w:val="%1."/>
      <w:lvlJc w:val="left"/>
      <w:pPr>
        <w:ind w:left="1180" w:hanging="720"/>
      </w:pPr>
      <w:rPr>
        <w:rFonts w:cs="Times New Roman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2" w15:restartNumberingAfterBreak="0">
    <w:nsid w:val="379056BA"/>
    <w:multiLevelType w:val="hybridMultilevel"/>
    <w:tmpl w:val="D5967BE0"/>
    <w:lvl w:ilvl="0" w:tplc="DBB2B6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2753"/>
    <w:multiLevelType w:val="hybridMultilevel"/>
    <w:tmpl w:val="797AD3A8"/>
    <w:lvl w:ilvl="0" w:tplc="9C921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3B"/>
    <w:rsid w:val="0005010A"/>
    <w:rsid w:val="001D189C"/>
    <w:rsid w:val="00281693"/>
    <w:rsid w:val="002C2E59"/>
    <w:rsid w:val="002D4BCE"/>
    <w:rsid w:val="002E1D69"/>
    <w:rsid w:val="0042018E"/>
    <w:rsid w:val="0045773C"/>
    <w:rsid w:val="0049315D"/>
    <w:rsid w:val="004D1E20"/>
    <w:rsid w:val="004E69AB"/>
    <w:rsid w:val="005C3899"/>
    <w:rsid w:val="006673F0"/>
    <w:rsid w:val="006B3BFF"/>
    <w:rsid w:val="006E7822"/>
    <w:rsid w:val="007B7286"/>
    <w:rsid w:val="008E355F"/>
    <w:rsid w:val="00956C8A"/>
    <w:rsid w:val="009F79C4"/>
    <w:rsid w:val="00A61F56"/>
    <w:rsid w:val="00AF72B9"/>
    <w:rsid w:val="00AF7E4F"/>
    <w:rsid w:val="00B5133B"/>
    <w:rsid w:val="00C11C7E"/>
    <w:rsid w:val="00CD0984"/>
    <w:rsid w:val="00CE2749"/>
    <w:rsid w:val="00D8773C"/>
    <w:rsid w:val="00E610C1"/>
    <w:rsid w:val="00EE65C9"/>
    <w:rsid w:val="00F1713C"/>
    <w:rsid w:val="00FD418A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DDF441B0-FFF8-4349-802F-42C6480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3B"/>
    <w:rPr>
      <w:rFonts w:ascii="Verdana" w:eastAsia="SimSun" w:hAnsi="Verdana" w:cs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Footer">
    <w:name w:val="footer"/>
    <w:basedOn w:val="Normal"/>
    <w:link w:val="FooterChar"/>
    <w:uiPriority w:val="99"/>
    <w:rsid w:val="00B5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33B"/>
    <w:rPr>
      <w:rFonts w:ascii="Verdana" w:eastAsia="SimSun" w:hAnsi="Verdana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5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33B"/>
    <w:rPr>
      <w:rFonts w:ascii="Verdana" w:eastAsia="SimSun" w:hAnsi="Verdana" w:cs="Arial"/>
      <w:sz w:val="20"/>
    </w:rPr>
  </w:style>
  <w:style w:type="paragraph" w:styleId="ListParagraph">
    <w:name w:val="List Paragraph"/>
    <w:basedOn w:val="Normal"/>
    <w:uiPriority w:val="34"/>
    <w:qFormat/>
    <w:rsid w:val="00FD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7E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C0765FFF</Template>
  <TotalTime>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3</cp:revision>
  <cp:lastPrinted>2013-08-06T09:49:00Z</cp:lastPrinted>
  <dcterms:created xsi:type="dcterms:W3CDTF">2018-09-06T12:46:00Z</dcterms:created>
  <dcterms:modified xsi:type="dcterms:W3CDTF">2019-04-05T09:44:00Z</dcterms:modified>
</cp:coreProperties>
</file>