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A6AF" w14:textId="39494D83" w:rsidR="009C721B" w:rsidRPr="00BD4866" w:rsidRDefault="009567CA" w:rsidP="00BD4866">
      <w:pPr>
        <w:pStyle w:val="Title"/>
        <w:ind w:right="141"/>
        <w:rPr>
          <w:rFonts w:ascii="Arial" w:hAnsi="Arial" w:cs="Arial"/>
          <w:b/>
          <w:bCs/>
          <w:color w:val="FFBF0B"/>
          <w:sz w:val="52"/>
          <w:szCs w:val="52"/>
        </w:rPr>
      </w:pPr>
      <w:r w:rsidRPr="00BD4866">
        <w:rPr>
          <w:rFonts w:ascii="Arial" w:hAnsi="Arial" w:cs="Arial"/>
          <w:b/>
          <w:bCs/>
          <w:color w:val="FFBF0B"/>
          <w:sz w:val="52"/>
          <w:szCs w:val="52"/>
        </w:rPr>
        <w:t xml:space="preserve">BSc (Hons) </w:t>
      </w:r>
      <w:r w:rsidR="009A2EB6" w:rsidRPr="00BD4866">
        <w:rPr>
          <w:rFonts w:ascii="Arial" w:hAnsi="Arial" w:cs="Arial"/>
          <w:b/>
          <w:bCs/>
          <w:color w:val="FFBF0B"/>
          <w:sz w:val="52"/>
          <w:szCs w:val="52"/>
        </w:rPr>
        <w:t>Radiotherapy and</w:t>
      </w:r>
      <w:r w:rsidR="009F1461">
        <w:rPr>
          <w:rFonts w:ascii="Arial" w:hAnsi="Arial" w:cs="Arial"/>
          <w:b/>
          <w:bCs/>
          <w:color w:val="FFBF0B"/>
          <w:sz w:val="52"/>
          <w:szCs w:val="52"/>
        </w:rPr>
        <w:t xml:space="preserve"> </w:t>
      </w:r>
      <w:r w:rsidR="009A2EB6" w:rsidRPr="00BD4866">
        <w:rPr>
          <w:rFonts w:ascii="Arial" w:hAnsi="Arial" w:cs="Arial"/>
          <w:b/>
          <w:bCs/>
          <w:color w:val="FFBF0B"/>
          <w:sz w:val="52"/>
          <w:szCs w:val="52"/>
        </w:rPr>
        <w:t>Oncology</w:t>
      </w:r>
    </w:p>
    <w:p w14:paraId="0141BF3B" w14:textId="77777777" w:rsidR="009567CA" w:rsidRPr="00BD4866" w:rsidRDefault="009567CA" w:rsidP="00BD4866">
      <w:pPr>
        <w:pStyle w:val="Title"/>
        <w:ind w:right="141"/>
        <w:rPr>
          <w:rFonts w:ascii="Arial" w:hAnsi="Arial" w:cs="Arial"/>
          <w:b/>
          <w:bCs/>
          <w:sz w:val="24"/>
          <w:szCs w:val="24"/>
        </w:rPr>
      </w:pPr>
    </w:p>
    <w:p w14:paraId="331FBE51" w14:textId="265126BE" w:rsidR="009C721B" w:rsidRPr="00BD4866" w:rsidRDefault="009567CA" w:rsidP="00BD4866">
      <w:pPr>
        <w:pStyle w:val="Title"/>
        <w:ind w:right="141"/>
        <w:rPr>
          <w:rFonts w:ascii="Arial" w:hAnsi="Arial" w:cs="Arial"/>
          <w:b/>
          <w:bCs/>
          <w:sz w:val="28"/>
          <w:szCs w:val="28"/>
        </w:rPr>
      </w:pPr>
      <w:r w:rsidRPr="00BD4866">
        <w:rPr>
          <w:rFonts w:ascii="Arial" w:hAnsi="Arial" w:cs="Arial"/>
          <w:b/>
          <w:bCs/>
          <w:sz w:val="28"/>
          <w:szCs w:val="28"/>
        </w:rPr>
        <w:t xml:space="preserve">Interview instructions for applicants  </w:t>
      </w:r>
    </w:p>
    <w:p w14:paraId="72E55E2E" w14:textId="77777777" w:rsidR="009567CA" w:rsidRPr="00BD4866" w:rsidRDefault="009567CA" w:rsidP="00BD4866">
      <w:pPr>
        <w:pStyle w:val="Title"/>
        <w:ind w:right="141"/>
        <w:rPr>
          <w:rFonts w:ascii="Arial" w:hAnsi="Arial" w:cs="Arial"/>
          <w:b/>
          <w:bCs/>
          <w:sz w:val="28"/>
          <w:szCs w:val="28"/>
        </w:rPr>
      </w:pPr>
    </w:p>
    <w:p w14:paraId="7AEBB2E8" w14:textId="325B550D" w:rsidR="009C721B" w:rsidRPr="00BD4866" w:rsidRDefault="009567CA" w:rsidP="00BD4866">
      <w:pPr>
        <w:pStyle w:val="Title"/>
        <w:ind w:right="141"/>
        <w:rPr>
          <w:rFonts w:ascii="Arial" w:hAnsi="Arial" w:cs="Arial"/>
          <w:b/>
          <w:bCs/>
          <w:sz w:val="28"/>
          <w:szCs w:val="28"/>
        </w:rPr>
      </w:pPr>
      <w:r w:rsidRPr="00BD4866">
        <w:rPr>
          <w:rFonts w:ascii="Arial" w:hAnsi="Arial" w:cs="Arial"/>
          <w:b/>
          <w:bCs/>
          <w:sz w:val="28"/>
          <w:szCs w:val="28"/>
        </w:rPr>
        <w:t xml:space="preserve">These guidelines are for applicants who, as part of the application process for BSc (Hons) </w:t>
      </w:r>
      <w:r w:rsidR="009A2EB6" w:rsidRPr="00BD4866">
        <w:rPr>
          <w:rFonts w:ascii="Arial" w:hAnsi="Arial" w:cs="Arial"/>
          <w:b/>
          <w:bCs/>
          <w:sz w:val="28"/>
          <w:szCs w:val="28"/>
        </w:rPr>
        <w:t>Radiotherapy and Oncology</w:t>
      </w:r>
      <w:r w:rsidRPr="00BD4866">
        <w:rPr>
          <w:rFonts w:ascii="Arial" w:hAnsi="Arial" w:cs="Arial"/>
          <w:b/>
          <w:bCs/>
          <w:sz w:val="28"/>
          <w:szCs w:val="28"/>
        </w:rPr>
        <w:t xml:space="preserve"> degree, have been invited to attend a</w:t>
      </w:r>
      <w:r w:rsidR="69A2B371" w:rsidRPr="00BD4866">
        <w:rPr>
          <w:rFonts w:ascii="Arial" w:hAnsi="Arial" w:cs="Arial"/>
          <w:b/>
          <w:bCs/>
          <w:sz w:val="28"/>
          <w:szCs w:val="28"/>
        </w:rPr>
        <w:t xml:space="preserve"> virtual</w:t>
      </w:r>
      <w:r w:rsidRPr="00BD4866">
        <w:rPr>
          <w:rFonts w:ascii="Arial" w:hAnsi="Arial" w:cs="Arial"/>
          <w:b/>
          <w:bCs/>
          <w:sz w:val="28"/>
          <w:szCs w:val="28"/>
        </w:rPr>
        <w:t xml:space="preserve"> interview at the University of Suffolk.</w:t>
      </w:r>
    </w:p>
    <w:p w14:paraId="102E6760" w14:textId="77777777" w:rsidR="009567CA" w:rsidRPr="00BD4866" w:rsidRDefault="009567CA" w:rsidP="00BD4866">
      <w:pPr>
        <w:pStyle w:val="Title"/>
        <w:ind w:right="141"/>
        <w:rPr>
          <w:rFonts w:ascii="Arial" w:hAnsi="Arial" w:cs="Arial"/>
          <w:sz w:val="24"/>
          <w:szCs w:val="24"/>
        </w:rPr>
      </w:pPr>
    </w:p>
    <w:p w14:paraId="57EC2E1C" w14:textId="6A5CEDFF" w:rsidR="001428C0" w:rsidRPr="00BD4866" w:rsidRDefault="001428C0" w:rsidP="00BD4866">
      <w:pPr>
        <w:ind w:right="141"/>
        <w:rPr>
          <w:rStyle w:val="eop"/>
          <w:color w:val="000000"/>
          <w:sz w:val="24"/>
          <w:szCs w:val="24"/>
          <w:lang w:val="en-US"/>
        </w:rPr>
      </w:pPr>
      <w:r w:rsidRPr="00BD4866">
        <w:rPr>
          <w:rStyle w:val="normaltextrun"/>
          <w:color w:val="000000" w:themeColor="text1"/>
          <w:sz w:val="24"/>
          <w:szCs w:val="24"/>
          <w:lang w:val="en-US"/>
        </w:rPr>
        <w:t xml:space="preserve">A member of the Radiotherapy and Oncology course team will </w:t>
      </w:r>
      <w:r w:rsidR="6E94277A" w:rsidRPr="00BD4866">
        <w:rPr>
          <w:rStyle w:val="normaltextrun"/>
          <w:color w:val="000000" w:themeColor="text1"/>
          <w:sz w:val="24"/>
          <w:szCs w:val="24"/>
          <w:lang w:val="en-US"/>
        </w:rPr>
        <w:t xml:space="preserve">send you </w:t>
      </w:r>
      <w:r w:rsidR="2C7C684A" w:rsidRPr="00BD4866">
        <w:rPr>
          <w:rStyle w:val="normaltextrun"/>
          <w:color w:val="000000" w:themeColor="text1"/>
          <w:sz w:val="24"/>
          <w:szCs w:val="24"/>
          <w:lang w:val="en-US"/>
        </w:rPr>
        <w:t>the</w:t>
      </w:r>
      <w:r w:rsidR="6E94277A" w:rsidRPr="00BD4866">
        <w:rPr>
          <w:rStyle w:val="normaltextrun"/>
          <w:color w:val="000000" w:themeColor="text1"/>
          <w:sz w:val="24"/>
          <w:szCs w:val="24"/>
          <w:lang w:val="en-US"/>
        </w:rPr>
        <w:t xml:space="preserve"> </w:t>
      </w:r>
      <w:r w:rsidR="74B05CD2" w:rsidRPr="00BD4866">
        <w:rPr>
          <w:rStyle w:val="normaltextrun"/>
          <w:color w:val="000000" w:themeColor="text1"/>
          <w:sz w:val="24"/>
          <w:szCs w:val="24"/>
          <w:lang w:val="en-US"/>
        </w:rPr>
        <w:t xml:space="preserve">Microsoft Teams </w:t>
      </w:r>
      <w:r w:rsidR="6E94277A" w:rsidRPr="00BD4866">
        <w:rPr>
          <w:rStyle w:val="normaltextrun"/>
          <w:color w:val="000000" w:themeColor="text1"/>
          <w:sz w:val="24"/>
          <w:szCs w:val="24"/>
          <w:lang w:val="en-US"/>
        </w:rPr>
        <w:t xml:space="preserve">link to join your </w:t>
      </w:r>
      <w:r w:rsidR="02E4D69A" w:rsidRPr="00BD4866">
        <w:rPr>
          <w:rStyle w:val="normaltextrun"/>
          <w:color w:val="000000" w:themeColor="text1"/>
          <w:sz w:val="24"/>
          <w:szCs w:val="24"/>
          <w:lang w:val="en-US"/>
        </w:rPr>
        <w:t xml:space="preserve">virtual </w:t>
      </w:r>
      <w:r w:rsidR="6E94277A" w:rsidRPr="00BD4866">
        <w:rPr>
          <w:rStyle w:val="normaltextrun"/>
          <w:color w:val="000000" w:themeColor="text1"/>
          <w:sz w:val="24"/>
          <w:szCs w:val="24"/>
          <w:lang w:val="en-US"/>
        </w:rPr>
        <w:t>interview</w:t>
      </w:r>
      <w:r w:rsidRPr="00BD4866">
        <w:rPr>
          <w:rStyle w:val="normaltextrun"/>
          <w:color w:val="000000" w:themeColor="text1"/>
          <w:sz w:val="24"/>
          <w:szCs w:val="24"/>
          <w:lang w:val="en-US"/>
        </w:rPr>
        <w:t xml:space="preserve"> approximately five days in advance of your interview date.</w:t>
      </w:r>
      <w:r w:rsidRPr="00BD4866">
        <w:rPr>
          <w:rStyle w:val="eop"/>
          <w:color w:val="000000" w:themeColor="text1"/>
          <w:sz w:val="24"/>
          <w:szCs w:val="24"/>
          <w:lang w:val="en-US"/>
        </w:rPr>
        <w:t> </w:t>
      </w:r>
    </w:p>
    <w:p w14:paraId="1B6B332B" w14:textId="77777777" w:rsidR="001428C0" w:rsidRPr="00BD4866" w:rsidRDefault="001428C0" w:rsidP="00BD4866">
      <w:pPr>
        <w:ind w:right="141"/>
        <w:rPr>
          <w:sz w:val="24"/>
          <w:szCs w:val="24"/>
        </w:rPr>
      </w:pPr>
    </w:p>
    <w:p w14:paraId="1AB1DDE3" w14:textId="77777777" w:rsidR="001428C0" w:rsidRPr="00BD4866" w:rsidRDefault="001428C0" w:rsidP="00BD4866">
      <w:pPr>
        <w:ind w:right="141"/>
        <w:rPr>
          <w:rStyle w:val="normaltextrun"/>
          <w:color w:val="000000"/>
          <w:sz w:val="24"/>
          <w:szCs w:val="24"/>
        </w:rPr>
      </w:pPr>
      <w:r w:rsidRPr="00BD4866">
        <w:rPr>
          <w:rStyle w:val="normaltextrun"/>
          <w:color w:val="000000"/>
          <w:sz w:val="24"/>
          <w:szCs w:val="24"/>
        </w:rPr>
        <w:t>In preparation, please </w:t>
      </w:r>
      <w:hyperlink r:id="rId10" w:tgtFrame="_blank" w:history="1">
        <w:r w:rsidRPr="00BD4866">
          <w:rPr>
            <w:rStyle w:val="normaltextrun"/>
            <w:color w:val="0000FF"/>
            <w:sz w:val="24"/>
            <w:szCs w:val="24"/>
          </w:rPr>
          <w:t>install Microsoft Teams</w:t>
        </w:r>
      </w:hyperlink>
      <w:r w:rsidRPr="00BD4866">
        <w:rPr>
          <w:rStyle w:val="normaltextrun"/>
          <w:color w:val="000000"/>
          <w:sz w:val="24"/>
          <w:szCs w:val="24"/>
        </w:rPr>
        <w:t> on your device prior to your interview date, ensuring that you can use the microphone and video camera functions.  The basic Microsoft Teams App is free and will install on PCs, Tablets and Mobile devices (Apple &amp; Android).   Please join Teams for your individual interview five minutes early to ensure that your interview can commence on time. </w:t>
      </w:r>
    </w:p>
    <w:p w14:paraId="02240372" w14:textId="77777777" w:rsidR="001428C0" w:rsidRPr="00BD4866" w:rsidRDefault="001428C0" w:rsidP="00BD4866">
      <w:pPr>
        <w:ind w:right="141"/>
        <w:rPr>
          <w:rStyle w:val="normaltextrun"/>
          <w:color w:val="000000"/>
          <w:sz w:val="24"/>
          <w:szCs w:val="24"/>
        </w:rPr>
      </w:pPr>
    </w:p>
    <w:p w14:paraId="349A0EA7" w14:textId="3AA4E9C8" w:rsidR="001428C0" w:rsidRPr="00BD4866" w:rsidRDefault="001428C0" w:rsidP="00BD4866">
      <w:pPr>
        <w:ind w:right="141"/>
        <w:rPr>
          <w:rStyle w:val="eop"/>
          <w:color w:val="000000"/>
          <w:sz w:val="24"/>
          <w:szCs w:val="24"/>
        </w:rPr>
      </w:pPr>
      <w:r w:rsidRPr="00BD4866">
        <w:rPr>
          <w:rStyle w:val="normaltextrun"/>
          <w:color w:val="000000"/>
          <w:sz w:val="24"/>
          <w:szCs w:val="24"/>
        </w:rPr>
        <w:t>If you are unable to join the call within five minutes of your scheduled interview time, we will not be able to proceed with your interview and we are unable to guarantee that your application can be considered at a later date.  If you are having difficulties joining your interview please contact Admissions by calling 01473 338348 as quickly as possible.</w:t>
      </w:r>
      <w:r w:rsidRPr="00BD4866">
        <w:rPr>
          <w:rStyle w:val="eop"/>
          <w:color w:val="000000"/>
          <w:sz w:val="24"/>
          <w:szCs w:val="24"/>
        </w:rPr>
        <w:t> </w:t>
      </w:r>
    </w:p>
    <w:p w14:paraId="75FE5B75" w14:textId="77777777" w:rsidR="001428C0" w:rsidRPr="00BD4866" w:rsidRDefault="001428C0" w:rsidP="00BD4866">
      <w:pPr>
        <w:ind w:right="141"/>
        <w:rPr>
          <w:sz w:val="24"/>
          <w:szCs w:val="24"/>
        </w:rPr>
      </w:pPr>
    </w:p>
    <w:p w14:paraId="1530F78F" w14:textId="77777777" w:rsidR="001428C0" w:rsidRPr="00BD4866" w:rsidRDefault="001428C0" w:rsidP="00BD4866">
      <w:pPr>
        <w:ind w:right="141"/>
        <w:rPr>
          <w:rStyle w:val="eop"/>
          <w:color w:val="000000"/>
          <w:sz w:val="24"/>
          <w:szCs w:val="24"/>
        </w:rPr>
      </w:pPr>
      <w:r w:rsidRPr="00BD4866">
        <w:rPr>
          <w:rStyle w:val="normaltextrun"/>
          <w:color w:val="000000"/>
          <w:sz w:val="24"/>
          <w:szCs w:val="24"/>
        </w:rPr>
        <w:t>Your interview will last for approximately 30 minutes. Please ensure that you are ready to start at the time specified above; if we are unable to contact you, we cannot guarantee that your application will be considered, and your record may be withdrawn.</w:t>
      </w:r>
      <w:r w:rsidRPr="00BD4866">
        <w:rPr>
          <w:rStyle w:val="eop"/>
          <w:color w:val="000000"/>
          <w:sz w:val="24"/>
          <w:szCs w:val="24"/>
        </w:rPr>
        <w:t> </w:t>
      </w:r>
    </w:p>
    <w:p w14:paraId="15484A55" w14:textId="77777777" w:rsidR="001428C0" w:rsidRPr="00BD4866" w:rsidRDefault="001428C0" w:rsidP="00BD4866">
      <w:pPr>
        <w:pStyle w:val="Title"/>
        <w:ind w:right="141"/>
        <w:rPr>
          <w:rFonts w:ascii="Arial" w:hAnsi="Arial" w:cs="Arial"/>
          <w:sz w:val="24"/>
          <w:szCs w:val="24"/>
        </w:rPr>
      </w:pPr>
    </w:p>
    <w:p w14:paraId="1E321F5B" w14:textId="77777777" w:rsidR="00654A98" w:rsidRPr="00BD4866" w:rsidRDefault="00654A98" w:rsidP="00BD4866">
      <w:pPr>
        <w:ind w:right="141"/>
        <w:rPr>
          <w:b/>
          <w:bCs/>
          <w:sz w:val="24"/>
          <w:szCs w:val="24"/>
        </w:rPr>
      </w:pPr>
      <w:r w:rsidRPr="00BD4866">
        <w:rPr>
          <w:b/>
          <w:bCs/>
          <w:sz w:val="24"/>
          <w:szCs w:val="24"/>
        </w:rPr>
        <w:t>Important Information</w:t>
      </w:r>
    </w:p>
    <w:p w14:paraId="0988CB8B" w14:textId="77777777" w:rsidR="00AD6585" w:rsidRPr="00BD4866" w:rsidRDefault="00AD6585" w:rsidP="00BD4866">
      <w:pPr>
        <w:ind w:right="141"/>
        <w:rPr>
          <w:sz w:val="24"/>
          <w:szCs w:val="24"/>
        </w:rPr>
      </w:pPr>
      <w:r w:rsidRPr="00BD4866">
        <w:rPr>
          <w:sz w:val="24"/>
          <w:szCs w:val="24"/>
        </w:rPr>
        <w:t>The elements of the interview are designed to assess the following:</w:t>
      </w:r>
    </w:p>
    <w:p w14:paraId="1D58AF51" w14:textId="77777777" w:rsidR="00AD6585" w:rsidRPr="00BD4866" w:rsidRDefault="00AD6585" w:rsidP="00BD4866">
      <w:pPr>
        <w:ind w:right="141"/>
        <w:rPr>
          <w:sz w:val="24"/>
          <w:szCs w:val="24"/>
        </w:rPr>
      </w:pPr>
    </w:p>
    <w:p w14:paraId="6AD86F06" w14:textId="77777777" w:rsidR="00BD4866" w:rsidRDefault="00AD6585" w:rsidP="00BD4866">
      <w:pPr>
        <w:pStyle w:val="ListParagraph"/>
        <w:numPr>
          <w:ilvl w:val="0"/>
          <w:numId w:val="4"/>
        </w:numPr>
        <w:ind w:right="141"/>
        <w:rPr>
          <w:sz w:val="24"/>
          <w:szCs w:val="24"/>
        </w:rPr>
      </w:pPr>
      <w:r w:rsidRPr="00BD4866">
        <w:rPr>
          <w:sz w:val="24"/>
          <w:szCs w:val="24"/>
        </w:rPr>
        <w:t>Understanding of the role of the Therapeutic Radiographer</w:t>
      </w:r>
    </w:p>
    <w:p w14:paraId="021F5534" w14:textId="77777777" w:rsidR="00BD4866" w:rsidRDefault="00AD6585" w:rsidP="00BD4866">
      <w:pPr>
        <w:pStyle w:val="ListParagraph"/>
        <w:numPr>
          <w:ilvl w:val="0"/>
          <w:numId w:val="4"/>
        </w:numPr>
        <w:ind w:right="141"/>
        <w:rPr>
          <w:sz w:val="24"/>
          <w:szCs w:val="24"/>
        </w:rPr>
      </w:pPr>
      <w:r w:rsidRPr="00BD4866">
        <w:rPr>
          <w:sz w:val="24"/>
          <w:szCs w:val="24"/>
        </w:rPr>
        <w:t>Motivation and commitment to undertake the programme and to practice as a Therapeutic Radiographer</w:t>
      </w:r>
    </w:p>
    <w:p w14:paraId="74F84C40" w14:textId="77777777" w:rsidR="00BD4866" w:rsidRDefault="00AD6585" w:rsidP="00BD4866">
      <w:pPr>
        <w:pStyle w:val="ListParagraph"/>
        <w:numPr>
          <w:ilvl w:val="0"/>
          <w:numId w:val="4"/>
        </w:numPr>
        <w:ind w:right="141"/>
        <w:rPr>
          <w:sz w:val="24"/>
          <w:szCs w:val="24"/>
        </w:rPr>
      </w:pPr>
      <w:r w:rsidRPr="00BD4866">
        <w:rPr>
          <w:sz w:val="24"/>
          <w:szCs w:val="24"/>
        </w:rPr>
        <w:t>Understanding of team working and the ability to work with others in an appropriate manner</w:t>
      </w:r>
    </w:p>
    <w:p w14:paraId="672D6C84" w14:textId="77777777" w:rsidR="00BD4866" w:rsidRDefault="00AD6585" w:rsidP="00BD4866">
      <w:pPr>
        <w:pStyle w:val="ListParagraph"/>
        <w:numPr>
          <w:ilvl w:val="0"/>
          <w:numId w:val="4"/>
        </w:numPr>
        <w:ind w:right="141"/>
        <w:rPr>
          <w:sz w:val="24"/>
          <w:szCs w:val="24"/>
        </w:rPr>
      </w:pPr>
      <w:r w:rsidRPr="00BD4866">
        <w:rPr>
          <w:sz w:val="24"/>
          <w:szCs w:val="24"/>
        </w:rPr>
        <w:t>Understanding and application of the NHS Constitution and Values</w:t>
      </w:r>
    </w:p>
    <w:p w14:paraId="43BA57E9" w14:textId="77777777" w:rsidR="00BD4866" w:rsidRDefault="00AD6585" w:rsidP="00BD4866">
      <w:pPr>
        <w:pStyle w:val="ListParagraph"/>
        <w:numPr>
          <w:ilvl w:val="0"/>
          <w:numId w:val="4"/>
        </w:numPr>
        <w:ind w:right="141"/>
        <w:rPr>
          <w:sz w:val="24"/>
          <w:szCs w:val="24"/>
        </w:rPr>
      </w:pPr>
      <w:r w:rsidRPr="00BD4866">
        <w:rPr>
          <w:sz w:val="24"/>
          <w:szCs w:val="24"/>
        </w:rPr>
        <w:t>Ability to meet the academic demands of the programme</w:t>
      </w:r>
    </w:p>
    <w:p w14:paraId="211268D0" w14:textId="2AACD6D4" w:rsidR="00AD6585" w:rsidRPr="00BD4866" w:rsidRDefault="00AD6585" w:rsidP="00BD4866">
      <w:pPr>
        <w:pStyle w:val="ListParagraph"/>
        <w:numPr>
          <w:ilvl w:val="0"/>
          <w:numId w:val="4"/>
        </w:numPr>
        <w:ind w:right="141"/>
        <w:rPr>
          <w:sz w:val="24"/>
          <w:szCs w:val="24"/>
        </w:rPr>
      </w:pPr>
      <w:r w:rsidRPr="00BD4866">
        <w:rPr>
          <w:sz w:val="24"/>
          <w:szCs w:val="24"/>
        </w:rPr>
        <w:lastRenderedPageBreak/>
        <w:t>Ability to fully participate in clinical practice placements</w:t>
      </w:r>
    </w:p>
    <w:p w14:paraId="25ECE2BD" w14:textId="77777777" w:rsidR="00AD6585" w:rsidRPr="00BD4866" w:rsidRDefault="00AD6585" w:rsidP="00BD4866">
      <w:pPr>
        <w:pStyle w:val="ListParagraph"/>
        <w:ind w:left="720" w:right="141"/>
        <w:rPr>
          <w:sz w:val="24"/>
          <w:szCs w:val="24"/>
        </w:rPr>
      </w:pPr>
    </w:p>
    <w:p w14:paraId="5A4BB0A1" w14:textId="77777777" w:rsidR="00AD6585" w:rsidRPr="00BD4866" w:rsidRDefault="00AD6585" w:rsidP="00BD4866">
      <w:pPr>
        <w:ind w:right="141"/>
        <w:rPr>
          <w:sz w:val="24"/>
          <w:szCs w:val="24"/>
        </w:rPr>
      </w:pPr>
      <w:r w:rsidRPr="00BD4866">
        <w:rPr>
          <w:sz w:val="24"/>
          <w:szCs w:val="24"/>
        </w:rPr>
        <w:t>Applicants are strongly advised to visit a clinical department prior to the interview. We do not require documentary evidence of a visit, but you can see from the list above, we want to be assured that you have a good understanding of the role of the qualified therapeutic radiographer.</w:t>
      </w:r>
    </w:p>
    <w:p w14:paraId="5D43905E" w14:textId="77777777" w:rsidR="00AD6585" w:rsidRPr="00BD4866" w:rsidRDefault="00AD6585" w:rsidP="00BD4866">
      <w:pPr>
        <w:ind w:right="141"/>
        <w:rPr>
          <w:sz w:val="24"/>
          <w:szCs w:val="24"/>
        </w:rPr>
      </w:pPr>
    </w:p>
    <w:p w14:paraId="24C3EBC1" w14:textId="77777777" w:rsidR="00AD6585" w:rsidRPr="00BD4866" w:rsidRDefault="00AD6585" w:rsidP="00BD4866">
      <w:pPr>
        <w:ind w:right="141"/>
        <w:rPr>
          <w:sz w:val="24"/>
          <w:szCs w:val="24"/>
        </w:rPr>
      </w:pPr>
      <w:r w:rsidRPr="00BD4866">
        <w:rPr>
          <w:sz w:val="24"/>
          <w:szCs w:val="24"/>
        </w:rPr>
        <w:t>Please contact Michael King, m.king@uos.ac.uk, if you would like to visit one of our placement hospitals.</w:t>
      </w:r>
    </w:p>
    <w:p w14:paraId="39F2D70A" w14:textId="77777777" w:rsidR="00BD4866" w:rsidRDefault="00BD4866" w:rsidP="00BD4866">
      <w:pPr>
        <w:ind w:right="141"/>
        <w:rPr>
          <w:b/>
          <w:bCs/>
          <w:sz w:val="24"/>
          <w:szCs w:val="24"/>
        </w:rPr>
      </w:pPr>
    </w:p>
    <w:p w14:paraId="16E930D7" w14:textId="5ECB57C4" w:rsidR="00FC14A3" w:rsidRPr="00BD4866" w:rsidRDefault="00FC14A3" w:rsidP="00BD4866">
      <w:pPr>
        <w:ind w:right="141"/>
        <w:rPr>
          <w:b/>
          <w:bCs/>
          <w:sz w:val="24"/>
          <w:szCs w:val="24"/>
        </w:rPr>
      </w:pPr>
      <w:r w:rsidRPr="00BD4866">
        <w:rPr>
          <w:b/>
          <w:bCs/>
          <w:sz w:val="24"/>
          <w:szCs w:val="24"/>
        </w:rPr>
        <w:t>Outcomes from the interview process could be</w:t>
      </w:r>
    </w:p>
    <w:p w14:paraId="0B035870" w14:textId="62060AFE" w:rsidR="00FC14A3" w:rsidRPr="00BD4866" w:rsidRDefault="00FC14A3" w:rsidP="00BD4866">
      <w:pPr>
        <w:ind w:right="141"/>
        <w:rPr>
          <w:sz w:val="24"/>
          <w:szCs w:val="24"/>
        </w:rPr>
      </w:pPr>
      <w:r w:rsidRPr="00BD4866">
        <w:rPr>
          <w:sz w:val="24"/>
          <w:szCs w:val="24"/>
        </w:rPr>
        <w:t xml:space="preserve">Offer: Conditional/Unconditional | </w:t>
      </w:r>
      <w:r w:rsidR="3C1C9DB2" w:rsidRPr="00BD4866">
        <w:rPr>
          <w:sz w:val="24"/>
          <w:szCs w:val="24"/>
        </w:rPr>
        <w:t>Alternative Course Offer |</w:t>
      </w:r>
      <w:r w:rsidRPr="00BD4866">
        <w:rPr>
          <w:sz w:val="24"/>
          <w:szCs w:val="24"/>
        </w:rPr>
        <w:t xml:space="preserve"> Reject</w:t>
      </w:r>
    </w:p>
    <w:p w14:paraId="471012C3" w14:textId="77777777" w:rsidR="00FC14A3" w:rsidRPr="00BD4866" w:rsidRDefault="00FC14A3" w:rsidP="00BD4866">
      <w:pPr>
        <w:ind w:right="141"/>
        <w:rPr>
          <w:sz w:val="24"/>
          <w:szCs w:val="24"/>
        </w:rPr>
      </w:pPr>
    </w:p>
    <w:p w14:paraId="1A647A3C" w14:textId="2A339EE0" w:rsidR="00FC14A3" w:rsidRPr="00BD4866" w:rsidRDefault="00FC14A3" w:rsidP="00BD4866">
      <w:pPr>
        <w:ind w:right="141"/>
        <w:rPr>
          <w:sz w:val="24"/>
          <w:szCs w:val="24"/>
          <w:lang w:val="en-US"/>
        </w:rPr>
      </w:pPr>
      <w:r w:rsidRPr="00BD4866">
        <w:rPr>
          <w:sz w:val="24"/>
          <w:szCs w:val="24"/>
          <w:lang w:val="en-US"/>
        </w:rPr>
        <w:t xml:space="preserve">Feedback to unsuccessful candidates is available on request via the Admissions office only. Please email </w:t>
      </w:r>
      <w:hyperlink r:id="rId11">
        <w:r w:rsidRPr="00BD4866">
          <w:rPr>
            <w:color w:val="0000FF"/>
            <w:sz w:val="24"/>
            <w:szCs w:val="24"/>
            <w:u w:val="single"/>
            <w:lang w:val="en-US"/>
          </w:rPr>
          <w:t>admissions@uos.ac.uk</w:t>
        </w:r>
      </w:hyperlink>
      <w:r w:rsidRPr="00BD4866">
        <w:rPr>
          <w:sz w:val="24"/>
          <w:szCs w:val="24"/>
          <w:lang w:val="en-US"/>
        </w:rPr>
        <w:t xml:space="preserve"> and your request will be forwarded to the Admissions Tutor for reply.</w:t>
      </w:r>
    </w:p>
    <w:p w14:paraId="6BC3F71E" w14:textId="77777777" w:rsidR="001428C0" w:rsidRPr="00BD4866" w:rsidRDefault="001428C0" w:rsidP="00BD4866">
      <w:pPr>
        <w:pStyle w:val="Title"/>
        <w:ind w:right="141"/>
        <w:rPr>
          <w:rFonts w:ascii="Arial" w:hAnsi="Arial" w:cs="Arial"/>
          <w:sz w:val="24"/>
          <w:szCs w:val="24"/>
        </w:rPr>
      </w:pPr>
    </w:p>
    <w:p w14:paraId="5BE199B7" w14:textId="77777777" w:rsidR="009567CA" w:rsidRPr="00BD4866" w:rsidRDefault="009567CA" w:rsidP="00BD4866">
      <w:pPr>
        <w:ind w:right="141"/>
        <w:rPr>
          <w:rFonts w:eastAsia="Times New Roman"/>
          <w:b/>
          <w:bCs/>
          <w:sz w:val="24"/>
          <w:szCs w:val="24"/>
        </w:rPr>
      </w:pPr>
      <w:r w:rsidRPr="00BD4866">
        <w:rPr>
          <w:rFonts w:eastAsia="Times New Roman"/>
          <w:b/>
          <w:bCs/>
          <w:sz w:val="24"/>
          <w:szCs w:val="24"/>
        </w:rPr>
        <w:t xml:space="preserve">Suggested Resource List: </w:t>
      </w:r>
    </w:p>
    <w:p w14:paraId="78D2F29E" w14:textId="77777777" w:rsidR="009567CA" w:rsidRPr="00BD4866" w:rsidRDefault="009567CA" w:rsidP="00BD4866">
      <w:pPr>
        <w:ind w:right="141"/>
        <w:rPr>
          <w:rFonts w:eastAsia="Times New Roman"/>
          <w:sz w:val="24"/>
          <w:szCs w:val="24"/>
        </w:rPr>
      </w:pPr>
      <w:r w:rsidRPr="00BD4866">
        <w:rPr>
          <w:rFonts w:eastAsia="Times New Roman"/>
          <w:sz w:val="24"/>
          <w:szCs w:val="24"/>
        </w:rPr>
        <w:t xml:space="preserve">You may find the resources below useful in preparing for the interview. </w:t>
      </w:r>
    </w:p>
    <w:p w14:paraId="13114CF4" w14:textId="77777777" w:rsidR="009567CA" w:rsidRPr="00BD4866" w:rsidRDefault="009567CA" w:rsidP="00BD4866">
      <w:pPr>
        <w:ind w:right="141"/>
        <w:rPr>
          <w:rFonts w:eastAsia="Times New Roman"/>
          <w:sz w:val="24"/>
          <w:szCs w:val="24"/>
        </w:rPr>
      </w:pPr>
    </w:p>
    <w:p w14:paraId="1306EE55" w14:textId="5A4DB95D" w:rsidR="009567CA" w:rsidRPr="00BD4866" w:rsidRDefault="00C329BA" w:rsidP="00BD4866">
      <w:pPr>
        <w:ind w:right="141"/>
        <w:rPr>
          <w:rFonts w:eastAsia="Times New Roman"/>
          <w:sz w:val="24"/>
          <w:szCs w:val="24"/>
        </w:rPr>
      </w:pPr>
      <w:r w:rsidRPr="00BD4866">
        <w:rPr>
          <w:rFonts w:eastAsia="Times New Roman"/>
          <w:sz w:val="24"/>
          <w:szCs w:val="24"/>
        </w:rPr>
        <w:t xml:space="preserve">In addition to the NHS constitution, applicants may wish to refer to current articles and reports in publications concerned with radiotherapy, and the care of the patient in a healthcare environment. </w:t>
      </w:r>
    </w:p>
    <w:p w14:paraId="38009D79" w14:textId="77777777" w:rsidR="0003487F" w:rsidRPr="00BD4866" w:rsidRDefault="0003487F" w:rsidP="00BD4866">
      <w:pPr>
        <w:ind w:right="141"/>
        <w:rPr>
          <w:rFonts w:eastAsia="Times New Roman"/>
          <w:sz w:val="24"/>
          <w:szCs w:val="24"/>
        </w:rPr>
      </w:pPr>
    </w:p>
    <w:p w14:paraId="1B49F7DB" w14:textId="56F1724E" w:rsidR="0003487F" w:rsidRPr="00BD4866" w:rsidRDefault="00536D34" w:rsidP="00BD4866">
      <w:pPr>
        <w:ind w:right="141"/>
        <w:rPr>
          <w:rFonts w:eastAsia="Times New Roman"/>
          <w:sz w:val="24"/>
          <w:szCs w:val="24"/>
        </w:rPr>
      </w:pPr>
      <w:r w:rsidRPr="00BD4866">
        <w:rPr>
          <w:rFonts w:eastAsia="Times New Roman"/>
          <w:sz w:val="24"/>
          <w:szCs w:val="24"/>
        </w:rPr>
        <w:t>Some useful websites are:</w:t>
      </w:r>
    </w:p>
    <w:p w14:paraId="6829737C" w14:textId="77777777" w:rsidR="00C91C33" w:rsidRPr="00BD4866" w:rsidRDefault="009F1461" w:rsidP="00BD4866">
      <w:pPr>
        <w:ind w:right="141"/>
        <w:rPr>
          <w:sz w:val="24"/>
          <w:szCs w:val="24"/>
        </w:rPr>
      </w:pPr>
      <w:hyperlink r:id="rId12">
        <w:r w:rsidR="00C91C33" w:rsidRPr="00BD4866">
          <w:rPr>
            <w:rStyle w:val="Hyperlink"/>
            <w:rFonts w:eastAsia="Calibri"/>
            <w:color w:val="0563C1"/>
            <w:sz w:val="24"/>
            <w:szCs w:val="24"/>
          </w:rPr>
          <w:t>https://www.uos.ac.uk/study/bsc-radiotherapy-oncology/</w:t>
        </w:r>
      </w:hyperlink>
      <w:r w:rsidR="00C91C33" w:rsidRPr="00BD4866">
        <w:rPr>
          <w:rFonts w:eastAsia="Calibri"/>
          <w:sz w:val="24"/>
          <w:szCs w:val="24"/>
        </w:rPr>
        <w:t xml:space="preserve"> </w:t>
      </w:r>
    </w:p>
    <w:p w14:paraId="19405908" w14:textId="77777777" w:rsidR="00C91C33" w:rsidRPr="00BD4866" w:rsidRDefault="009F1461" w:rsidP="00BD4866">
      <w:pPr>
        <w:ind w:right="141"/>
        <w:rPr>
          <w:sz w:val="24"/>
          <w:szCs w:val="24"/>
        </w:rPr>
      </w:pPr>
      <w:hyperlink r:id="rId13">
        <w:r w:rsidR="00C91C33" w:rsidRPr="00BD4866">
          <w:rPr>
            <w:rStyle w:val="Hyperlink"/>
            <w:rFonts w:eastAsia="Calibri"/>
            <w:color w:val="0563C1"/>
            <w:sz w:val="24"/>
            <w:szCs w:val="24"/>
          </w:rPr>
          <w:t>https://www.nhsbsa.nhs.uk/nhs-bursary-students</w:t>
        </w:r>
      </w:hyperlink>
      <w:r w:rsidR="00C91C33" w:rsidRPr="00BD4866">
        <w:rPr>
          <w:rFonts w:eastAsia="Calibri"/>
          <w:sz w:val="24"/>
          <w:szCs w:val="24"/>
        </w:rPr>
        <w:t xml:space="preserve">   </w:t>
      </w:r>
    </w:p>
    <w:p w14:paraId="54A43A7B" w14:textId="77777777" w:rsidR="00C91C33" w:rsidRPr="00BD4866" w:rsidRDefault="009F1461" w:rsidP="00BD4866">
      <w:pPr>
        <w:ind w:right="141"/>
        <w:rPr>
          <w:sz w:val="24"/>
          <w:szCs w:val="24"/>
        </w:rPr>
      </w:pPr>
      <w:hyperlink r:id="rId14">
        <w:r w:rsidR="00C91C33" w:rsidRPr="00BD4866">
          <w:rPr>
            <w:rStyle w:val="Hyperlink"/>
            <w:rFonts w:eastAsia="Calibri"/>
            <w:color w:val="0563C1"/>
            <w:sz w:val="24"/>
            <w:szCs w:val="24"/>
          </w:rPr>
          <w:t>A Day in the Life of Therapeutic Radiographer</w:t>
        </w:r>
      </w:hyperlink>
      <w:r w:rsidR="00C91C33" w:rsidRPr="00BD4866">
        <w:rPr>
          <w:rFonts w:eastAsia="Calibri"/>
          <w:sz w:val="24"/>
          <w:szCs w:val="24"/>
        </w:rPr>
        <w:t xml:space="preserve"> </w:t>
      </w:r>
    </w:p>
    <w:p w14:paraId="3B6471D3" w14:textId="77777777" w:rsidR="00C91C33" w:rsidRPr="00BD4866" w:rsidRDefault="009F1461" w:rsidP="00BD4866">
      <w:pPr>
        <w:ind w:right="141"/>
        <w:rPr>
          <w:sz w:val="24"/>
          <w:szCs w:val="24"/>
        </w:rPr>
      </w:pPr>
      <w:hyperlink r:id="rId15">
        <w:r w:rsidR="00C91C33" w:rsidRPr="00BD4866">
          <w:rPr>
            <w:rStyle w:val="Hyperlink"/>
            <w:rFonts w:eastAsia="Calibri"/>
            <w:color w:val="0563C1"/>
            <w:sz w:val="24"/>
            <w:szCs w:val="24"/>
          </w:rPr>
          <w:t>The Wow Show</w:t>
        </w:r>
      </w:hyperlink>
      <w:r w:rsidR="00C91C33" w:rsidRPr="00BD4866">
        <w:rPr>
          <w:rFonts w:eastAsia="Calibri"/>
          <w:sz w:val="24"/>
          <w:szCs w:val="24"/>
        </w:rPr>
        <w:t xml:space="preserve"> </w:t>
      </w:r>
    </w:p>
    <w:p w14:paraId="176F9022" w14:textId="77777777" w:rsidR="00C91C33" w:rsidRPr="00BD4866" w:rsidRDefault="009F1461" w:rsidP="00BD4866">
      <w:pPr>
        <w:ind w:right="141"/>
        <w:rPr>
          <w:sz w:val="24"/>
          <w:szCs w:val="24"/>
        </w:rPr>
      </w:pPr>
      <w:hyperlink r:id="rId16">
        <w:r w:rsidR="00C91C33" w:rsidRPr="00BD4866">
          <w:rPr>
            <w:rStyle w:val="Hyperlink"/>
            <w:rFonts w:eastAsia="Calibri"/>
            <w:color w:val="0563C1"/>
            <w:sz w:val="24"/>
            <w:szCs w:val="24"/>
          </w:rPr>
          <w:t>The Society of Radiographers</w:t>
        </w:r>
      </w:hyperlink>
      <w:r w:rsidR="00C91C33" w:rsidRPr="00BD4866">
        <w:rPr>
          <w:rFonts w:eastAsia="Calibri"/>
          <w:sz w:val="24"/>
          <w:szCs w:val="24"/>
        </w:rPr>
        <w:t xml:space="preserve"> </w:t>
      </w:r>
    </w:p>
    <w:p w14:paraId="2DF93215" w14:textId="77777777" w:rsidR="00C91C33" w:rsidRPr="00BD4866" w:rsidRDefault="009F1461" w:rsidP="00BD4866">
      <w:pPr>
        <w:ind w:right="141"/>
        <w:rPr>
          <w:sz w:val="24"/>
          <w:szCs w:val="24"/>
        </w:rPr>
      </w:pPr>
      <w:hyperlink r:id="rId17">
        <w:r w:rsidR="00C91C33" w:rsidRPr="00BD4866">
          <w:rPr>
            <w:rStyle w:val="Hyperlink"/>
            <w:rFonts w:eastAsia="Calibri"/>
            <w:color w:val="0563C1"/>
            <w:sz w:val="24"/>
            <w:szCs w:val="24"/>
          </w:rPr>
          <w:t>Health Careers</w:t>
        </w:r>
      </w:hyperlink>
      <w:r w:rsidR="00C91C33" w:rsidRPr="00BD4866">
        <w:rPr>
          <w:rFonts w:eastAsia="Calibri"/>
          <w:sz w:val="24"/>
          <w:szCs w:val="24"/>
        </w:rPr>
        <w:t xml:space="preserve"> </w:t>
      </w:r>
    </w:p>
    <w:p w14:paraId="4C031F47" w14:textId="77777777" w:rsidR="00C91C33" w:rsidRPr="00BD4866" w:rsidRDefault="009F1461" w:rsidP="00BD4866">
      <w:pPr>
        <w:ind w:right="141"/>
        <w:rPr>
          <w:rFonts w:eastAsia="Calibri"/>
          <w:sz w:val="24"/>
          <w:szCs w:val="24"/>
        </w:rPr>
      </w:pPr>
      <w:hyperlink r:id="rId18">
        <w:r w:rsidR="00C91C33" w:rsidRPr="00BD4866">
          <w:rPr>
            <w:rStyle w:val="Hyperlink"/>
            <w:rFonts w:eastAsia="Calibri"/>
            <w:color w:val="0563C1"/>
            <w:sz w:val="24"/>
            <w:szCs w:val="24"/>
          </w:rPr>
          <w:t>https://www.futurelearn.com/courses/radiation-therapy</w:t>
        </w:r>
      </w:hyperlink>
    </w:p>
    <w:p w14:paraId="0FABD2DC" w14:textId="77777777" w:rsidR="00C91C33" w:rsidRPr="00BD4866" w:rsidRDefault="00C91C33" w:rsidP="00BD4866">
      <w:pPr>
        <w:ind w:right="141"/>
        <w:rPr>
          <w:sz w:val="24"/>
          <w:szCs w:val="24"/>
        </w:rPr>
      </w:pPr>
    </w:p>
    <w:p w14:paraId="0A24DFAA" w14:textId="77777777" w:rsidR="00E52E95" w:rsidRPr="00BD4866" w:rsidRDefault="00E52E95" w:rsidP="00BD4866">
      <w:pPr>
        <w:ind w:right="141"/>
        <w:rPr>
          <w:rFonts w:eastAsia="Calibri"/>
          <w:sz w:val="24"/>
          <w:szCs w:val="24"/>
        </w:rPr>
      </w:pPr>
      <w:r w:rsidRPr="00BD4866">
        <w:rPr>
          <w:rFonts w:eastAsia="Calibri"/>
          <w:sz w:val="24"/>
          <w:szCs w:val="24"/>
        </w:rPr>
        <w:t>Note: These links are suggested as a general guide only and are not specifically endorsed or published by the University of Suffolk; this is also not an exhaustive list, and you should ensure that you prepare for your interview fully through wider reading</w:t>
      </w:r>
    </w:p>
    <w:p w14:paraId="1FEF37D2" w14:textId="77777777" w:rsidR="00E52E95" w:rsidRPr="00BD4866" w:rsidRDefault="00E52E95" w:rsidP="00BD4866">
      <w:pPr>
        <w:ind w:right="141"/>
        <w:rPr>
          <w:sz w:val="24"/>
          <w:szCs w:val="24"/>
        </w:rPr>
      </w:pPr>
    </w:p>
    <w:p w14:paraId="43A52239" w14:textId="67F30CE2" w:rsidR="00E52E95" w:rsidRPr="00BD4866" w:rsidRDefault="00E52E95" w:rsidP="00BD4866">
      <w:pPr>
        <w:ind w:right="141"/>
        <w:rPr>
          <w:sz w:val="24"/>
          <w:szCs w:val="24"/>
        </w:rPr>
      </w:pPr>
      <w:r w:rsidRPr="00BD4866">
        <w:rPr>
          <w:sz w:val="24"/>
          <w:szCs w:val="24"/>
        </w:rPr>
        <w:t xml:space="preserve">We hope that you will find this information useful. However, if you require any additional information, please do not hesitate to contact the Student Centre (01473 338833 or </w:t>
      </w:r>
      <w:hyperlink r:id="rId19" w:history="1">
        <w:r w:rsidRPr="00BD4866">
          <w:rPr>
            <w:rStyle w:val="Hyperlink"/>
            <w:sz w:val="24"/>
            <w:szCs w:val="24"/>
          </w:rPr>
          <w:t>studentlife@uos.ac.uk</w:t>
        </w:r>
      </w:hyperlink>
      <w:r w:rsidRPr="00BD4866">
        <w:rPr>
          <w:sz w:val="24"/>
          <w:szCs w:val="24"/>
        </w:rPr>
        <w:t xml:space="preserve">), where the staff will be happy to assist you. </w:t>
      </w:r>
    </w:p>
    <w:p w14:paraId="42974142" w14:textId="77777777" w:rsidR="00E52E95" w:rsidRPr="00BD4866" w:rsidRDefault="00E52E95" w:rsidP="00BD4866">
      <w:pPr>
        <w:ind w:right="141"/>
        <w:rPr>
          <w:sz w:val="24"/>
          <w:szCs w:val="24"/>
        </w:rPr>
      </w:pPr>
    </w:p>
    <w:p w14:paraId="07690ECA" w14:textId="77777777" w:rsidR="00BD4866" w:rsidRDefault="00E52E95" w:rsidP="00BD4866">
      <w:pPr>
        <w:ind w:right="141"/>
        <w:rPr>
          <w:sz w:val="24"/>
          <w:szCs w:val="24"/>
        </w:rPr>
      </w:pPr>
      <w:r w:rsidRPr="00BD4866">
        <w:rPr>
          <w:sz w:val="24"/>
          <w:szCs w:val="24"/>
        </w:rPr>
        <w:lastRenderedPageBreak/>
        <w:t xml:space="preserve">Finally, we look forward to speaking with you soon and wish you well in interview. </w:t>
      </w:r>
    </w:p>
    <w:p w14:paraId="311EB7A7" w14:textId="4C76DF80" w:rsidR="00E52E95" w:rsidRPr="00BD4866" w:rsidRDefault="00E52E95" w:rsidP="00BD4866">
      <w:pPr>
        <w:ind w:right="141"/>
        <w:rPr>
          <w:sz w:val="24"/>
          <w:szCs w:val="24"/>
        </w:rPr>
      </w:pPr>
      <w:r w:rsidRPr="00BD4866">
        <w:rPr>
          <w:sz w:val="24"/>
          <w:szCs w:val="24"/>
        </w:rPr>
        <w:t>Please give yourself the best chance of success, by ensuring that you are well prepared.</w:t>
      </w:r>
    </w:p>
    <w:p w14:paraId="71D1F35C" w14:textId="77777777" w:rsidR="00E52E95" w:rsidRPr="00BD4866" w:rsidRDefault="00E52E95" w:rsidP="00BD4866">
      <w:pPr>
        <w:ind w:right="141"/>
        <w:rPr>
          <w:sz w:val="24"/>
          <w:szCs w:val="24"/>
        </w:rPr>
      </w:pPr>
    </w:p>
    <w:p w14:paraId="02785E6F" w14:textId="77777777" w:rsidR="00E52E95" w:rsidRPr="00BD4866" w:rsidRDefault="00E52E95" w:rsidP="00BD4866">
      <w:pPr>
        <w:ind w:right="141"/>
        <w:rPr>
          <w:sz w:val="24"/>
          <w:szCs w:val="24"/>
        </w:rPr>
      </w:pPr>
      <w:r w:rsidRPr="00BD4866">
        <w:rPr>
          <w:sz w:val="24"/>
          <w:szCs w:val="24"/>
        </w:rPr>
        <w:t>Best wishes on behalf of the Course and Admission teams</w:t>
      </w:r>
    </w:p>
    <w:p w14:paraId="64FF2943" w14:textId="77777777" w:rsidR="00E52E95" w:rsidRPr="00BD4866" w:rsidRDefault="00E52E95" w:rsidP="00BD4866">
      <w:pPr>
        <w:ind w:right="141"/>
        <w:rPr>
          <w:sz w:val="24"/>
          <w:szCs w:val="24"/>
        </w:rPr>
      </w:pPr>
    </w:p>
    <w:p w14:paraId="5ECB76DA" w14:textId="442F4C11" w:rsidR="00E52E95" w:rsidRPr="00BD4866" w:rsidRDefault="00E52E95" w:rsidP="00BD4866">
      <w:pPr>
        <w:pStyle w:val="paragraph"/>
        <w:spacing w:before="0" w:beforeAutospacing="0" w:after="0" w:afterAutospacing="0" w:line="259" w:lineRule="auto"/>
        <w:ind w:right="141"/>
        <w:rPr>
          <w:rStyle w:val="normaltextrun"/>
          <w:rFonts w:ascii="Arial" w:eastAsia="Arial" w:hAnsi="Arial" w:cs="Arial"/>
          <w:b/>
          <w:bCs/>
          <w:color w:val="333333"/>
        </w:rPr>
      </w:pPr>
      <w:r w:rsidRPr="00BD4866">
        <w:rPr>
          <w:rStyle w:val="normaltextrun"/>
          <w:rFonts w:ascii="Arial" w:eastAsia="Arial" w:hAnsi="Arial" w:cs="Arial"/>
          <w:b/>
          <w:bCs/>
          <w:color w:val="333333"/>
        </w:rPr>
        <w:t>Michael King</w:t>
      </w:r>
      <w:r w:rsidRPr="00BD4866">
        <w:rPr>
          <w:rFonts w:ascii="Arial" w:hAnsi="Arial" w:cs="Arial"/>
        </w:rPr>
        <w:tab/>
      </w:r>
      <w:r w:rsidRPr="00BD4866">
        <w:rPr>
          <w:rFonts w:ascii="Arial" w:hAnsi="Arial" w:cs="Arial"/>
        </w:rPr>
        <w:tab/>
      </w:r>
      <w:r w:rsidRPr="00BD4866">
        <w:rPr>
          <w:rStyle w:val="normaltextrun"/>
          <w:rFonts w:ascii="Arial" w:eastAsia="Arial" w:hAnsi="Arial" w:cs="Arial"/>
          <w:b/>
          <w:bCs/>
          <w:color w:val="333333"/>
        </w:rPr>
        <w:t>Caroline Doolan </w:t>
      </w:r>
    </w:p>
    <w:p w14:paraId="031C3311" w14:textId="1156CB86" w:rsidR="002706CD" w:rsidRDefault="00E52E95" w:rsidP="00BD4866">
      <w:pPr>
        <w:pStyle w:val="paragraph"/>
        <w:spacing w:before="0" w:beforeAutospacing="0" w:after="0" w:afterAutospacing="0"/>
        <w:ind w:right="141"/>
        <w:rPr>
          <w:sz w:val="17"/>
        </w:rPr>
      </w:pPr>
      <w:r w:rsidRPr="00BD4866">
        <w:rPr>
          <w:rStyle w:val="normaltextrun"/>
          <w:rFonts w:ascii="Arial" w:eastAsia="Arial" w:hAnsi="Arial" w:cs="Arial"/>
          <w:b/>
          <w:bCs/>
          <w:color w:val="333333"/>
        </w:rPr>
        <w:t>Admissions Tutor</w:t>
      </w:r>
      <w:r w:rsidR="00C91C33" w:rsidRPr="00BD4866">
        <w:rPr>
          <w:rFonts w:ascii="Arial" w:hAnsi="Arial" w:cs="Arial"/>
        </w:rPr>
        <w:tab/>
      </w:r>
      <w:r w:rsidR="00C91C33" w:rsidRPr="00BD4866">
        <w:rPr>
          <w:rFonts w:ascii="Arial" w:hAnsi="Arial" w:cs="Arial"/>
        </w:rPr>
        <w:tab/>
      </w:r>
      <w:r w:rsidRPr="00BD4866">
        <w:rPr>
          <w:rStyle w:val="normaltextrun"/>
          <w:rFonts w:ascii="Arial" w:eastAsia="Arial" w:hAnsi="Arial" w:cs="Arial"/>
          <w:b/>
          <w:bCs/>
          <w:color w:val="333333"/>
        </w:rPr>
        <w:t>Course Leader</w:t>
      </w:r>
      <w:r w:rsidRPr="00BD4866">
        <w:rPr>
          <w:rStyle w:val="eop"/>
          <w:rFonts w:ascii="Arial" w:hAnsi="Arial" w:cs="Arial"/>
          <w:b/>
          <w:bCs/>
          <w:color w:val="333333"/>
        </w:rPr>
        <w:t> </w:t>
      </w:r>
    </w:p>
    <w:sectPr w:rsidR="002706CD" w:rsidSect="009F1461">
      <w:headerReference w:type="default" r:id="rId20"/>
      <w:footerReference w:type="default" r:id="rId21"/>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AB4B3" w14:textId="77777777" w:rsidR="0060200C" w:rsidRDefault="0060200C">
      <w:r>
        <w:separator/>
      </w:r>
    </w:p>
  </w:endnote>
  <w:endnote w:type="continuationSeparator" w:id="0">
    <w:p w14:paraId="662FE777" w14:textId="77777777" w:rsidR="0060200C" w:rsidRDefault="0060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Default="009F1461">
    <w:pPr>
      <w:pStyle w:val="BodyText"/>
      <w:spacing w:before="0" w:line="14" w:lineRule="auto"/>
      <w:rPr>
        <w:sz w:val="20"/>
      </w:rPr>
    </w:pPr>
    <w:r>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5028C772">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Default="009F1461">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Default="009F1461">
                    <w:pPr>
                      <w:pStyle w:val="BodyText"/>
                      <w:spacing w:before="0" w:line="424" w:lineRule="exact"/>
                      <w:ind w:left="20"/>
                    </w:pPr>
                    <w:r>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5EE8" w14:textId="77777777" w:rsidR="0060200C" w:rsidRDefault="0060200C">
      <w:r>
        <w:separator/>
      </w:r>
    </w:p>
  </w:footnote>
  <w:footnote w:type="continuationSeparator" w:id="0">
    <w:p w14:paraId="5A528BC8" w14:textId="77777777" w:rsidR="0060200C" w:rsidRDefault="0060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Default="009F1461">
    <w:pPr>
      <w:pStyle w:val="BodyText"/>
      <w:spacing w:before="0" w:line="14" w:lineRule="auto"/>
      <w:rPr>
        <w:sz w:val="20"/>
      </w:rPr>
    </w:pPr>
    <w:r>
      <w:rPr>
        <w:noProof/>
      </w:rPr>
      <w:drawing>
        <wp:anchor distT="0" distB="0" distL="0" distR="0" simplePos="0" relativeHeight="251654656"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51782008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1FE2"/>
    <w:multiLevelType w:val="hybridMultilevel"/>
    <w:tmpl w:val="A4549E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02948"/>
    <w:multiLevelType w:val="hybridMultilevel"/>
    <w:tmpl w:val="EEC6C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22062"/>
    <w:multiLevelType w:val="hybridMultilevel"/>
    <w:tmpl w:val="BE4637E0"/>
    <w:lvl w:ilvl="0" w:tplc="1C44A54C">
      <w:numFmt w:val="bullet"/>
      <w:lvlText w:val=""/>
      <w:lvlJc w:val="left"/>
      <w:pPr>
        <w:ind w:left="1080" w:hanging="72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26505"/>
    <w:multiLevelType w:val="hybridMultilevel"/>
    <w:tmpl w:val="7326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411910">
    <w:abstractNumId w:val="0"/>
  </w:num>
  <w:num w:numId="2" w16cid:durableId="1794904439">
    <w:abstractNumId w:val="1"/>
  </w:num>
  <w:num w:numId="3" w16cid:durableId="1513840970">
    <w:abstractNumId w:val="2"/>
  </w:num>
  <w:num w:numId="4" w16cid:durableId="7537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3487F"/>
    <w:rsid w:val="000A6F71"/>
    <w:rsid w:val="00105739"/>
    <w:rsid w:val="001428C0"/>
    <w:rsid w:val="002706CD"/>
    <w:rsid w:val="002E5B78"/>
    <w:rsid w:val="002F0D42"/>
    <w:rsid w:val="00463F2A"/>
    <w:rsid w:val="004D1614"/>
    <w:rsid w:val="00536D34"/>
    <w:rsid w:val="0060200C"/>
    <w:rsid w:val="00654A98"/>
    <w:rsid w:val="009567CA"/>
    <w:rsid w:val="009A2EB6"/>
    <w:rsid w:val="009C721B"/>
    <w:rsid w:val="009F1461"/>
    <w:rsid w:val="00AD6585"/>
    <w:rsid w:val="00BD4866"/>
    <w:rsid w:val="00C329BA"/>
    <w:rsid w:val="00C91C33"/>
    <w:rsid w:val="00C933CB"/>
    <w:rsid w:val="00D10999"/>
    <w:rsid w:val="00E52E95"/>
    <w:rsid w:val="00E71F43"/>
    <w:rsid w:val="00EC7FA8"/>
    <w:rsid w:val="00FC14A3"/>
    <w:rsid w:val="02E4D69A"/>
    <w:rsid w:val="127BBC66"/>
    <w:rsid w:val="20EBA85D"/>
    <w:rsid w:val="2C7C684A"/>
    <w:rsid w:val="30998BA7"/>
    <w:rsid w:val="3C1C9DB2"/>
    <w:rsid w:val="432055EC"/>
    <w:rsid w:val="69A2B371"/>
    <w:rsid w:val="6E94277A"/>
    <w:rsid w:val="74B05CD2"/>
    <w:rsid w:val="7709193C"/>
    <w:rsid w:val="77EDC0AE"/>
    <w:rsid w:val="78EFE582"/>
    <w:rsid w:val="7A21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567CA"/>
  </w:style>
  <w:style w:type="character" w:customStyle="1" w:styleId="eop">
    <w:name w:val="eop"/>
    <w:basedOn w:val="DefaultParagraphFont"/>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 w:type="character" w:customStyle="1" w:styleId="tabchar">
    <w:name w:val="tabchar"/>
    <w:basedOn w:val="DefaultParagraphFont"/>
    <w:rsid w:val="00E5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www.nhsbsa.nhs.uk%2Fnhs-bursary-students&amp;data=05%7C02%7CT.Alom%40UOS.AC.UK%7Cbec94e13e6974ed2223008dc83ca8530%7Cee265dd904ad41b7b409e6699705d35d%7C0%7C0%7C638530154546019978%7CUnknown%7CTWFpbGZsb3d8eyJWIjoiMC4wLjAwMDAiLCJQIjoiV2luMzIiLCJBTiI6Ik1haWwiLCJXVCI6Mn0%3D%7C0%7C%7C%7C&amp;sdata=WOUBPU1eh20LYCoVbc1Zk7TIBOyNCGadrQoA0UikYKI%3D&amp;reserved=0" TargetMode="External"/><Relationship Id="rId18" Type="http://schemas.openxmlformats.org/officeDocument/2006/relationships/hyperlink" Target="https://eur03.safelinks.protection.outlook.com/?url=https%3A%2F%2Fwww.futurelearn.com%2Fcourses%2Fradiation-therapy&amp;data=05%7C02%7CT.Alom%40UOS.AC.UK%7Cbec94e13e6974ed2223008dc83ca8530%7Cee265dd904ad41b7b409e6699705d35d%7C0%7C0%7C638530154546068792%7CUnknown%7CTWFpbGZsb3d8eyJWIjoiMC4wLjAwMDAiLCJQIjoiV2luMzIiLCJBTiI6Ik1haWwiLCJXVCI6Mn0%3D%7C0%7C%7C%7C&amp;sdata=hT%2FW1KhGHKk%2FM8rKMxjPZ1lSgSsGZxZAY7l%2Fxd%2Bo3uk%3D&amp;reserved=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r03.safelinks.protection.outlook.com/?url=https%3A%2F%2Fwww.uos.ac.uk%2Fstudy%2Fbsc-radiotherapy-oncology%2F&amp;data=05%7C02%7CT.Alom%40UOS.AC.UK%7Cbec94e13e6974ed2223008dc83ca8530%7Cee265dd904ad41b7b409e6699705d35d%7C0%7C0%7C638530154546006038%7CUnknown%7CTWFpbGZsb3d8eyJWIjoiMC4wLjAwMDAiLCJQIjoiV2luMzIiLCJBTiI6Ik1haWwiLCJXVCI6Mn0%3D%7C0%7C%7C%7C&amp;sdata=zpGXS6s17lnjSYX2CMdldKnkOxchPnlY8VcSEHDeIzA%3D&amp;reserved=0" TargetMode="External"/><Relationship Id="rId17" Type="http://schemas.openxmlformats.org/officeDocument/2006/relationships/hyperlink" Target="https://eur03.safelinks.protection.outlook.com/?url=https%3A%2F%2Fwww.youtube.com%2Fwatch%3Fv%3DOX8zpT2OTNk&amp;data=05%7C02%7CT.Alom%40UOS.AC.UK%7Cbec94e13e6974ed2223008dc83ca8530%7Cee265dd904ad41b7b409e6699705d35d%7C0%7C0%7C638530154546060275%7CUnknown%7CTWFpbGZsb3d8eyJWIjoiMC4wLjAwMDAiLCJQIjoiV2luMzIiLCJBTiI6Ik1haWwiLCJXVCI6Mn0%3D%7C0%7C%7C%7C&amp;sdata=ERUFlRqaD4ayEOS%2FYIXBw%2FJBJFxXDpiPhaUxvvdct3w%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sor.org%2Fabout-radiography%2Fwhat-radiography-who-are-radiographers&amp;data=05%7C02%7CT.Alom%40UOS.AC.UK%7Cbec94e13e6974ed2223008dc83ca8530%7Cee265dd904ad41b7b409e6699705d35d%7C0%7C0%7C638530154546052723%7CUnknown%7CTWFpbGZsb3d8eyJWIjoiMC4wLjAwMDAiLCJQIjoiV2luMzIiLCJBTiI6Ik1haWwiLCJXVCI6Mn0%3D%7C0%7C%7C%7C&amp;sdata=NzgGm2ueN86lFW2OZFXakWQW%2B3eO7D0%2BBsxSqjVZgls%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uos.ac.uk" TargetMode="External"/><Relationship Id="rId5" Type="http://schemas.openxmlformats.org/officeDocument/2006/relationships/styles" Target="styles.xml"/><Relationship Id="rId15" Type="http://schemas.openxmlformats.org/officeDocument/2006/relationships/hyperlink" Target="https://eur03.safelinks.protection.outlook.com/?url=https%3A%2F%2Fwww.thewowshow.org%2Fcareers-guides-therapeutic-radiography-and-podiatry%2F&amp;data=05%7C02%7CT.Alom%40UOS.AC.UK%7Cbec94e13e6974ed2223008dc83ca8530%7Cee265dd904ad41b7b409e6699705d35d%7C0%7C0%7C638530154546043722%7CUnknown%7CTWFpbGZsb3d8eyJWIjoiMC4wLjAwMDAiLCJQIjoiV2luMzIiLCJBTiI6Ik1haWwiLCJXVCI6Mn0%3D%7C0%7C%7C%7C&amp;sdata=rpWNhdMpqnpm1y9MKZnW5Ad4NWlslV6YXkEV%2FD0YjLU%3D&amp;reserved=0" TargetMode="External"/><Relationship Id="rId23" Type="http://schemas.openxmlformats.org/officeDocument/2006/relationships/theme" Target="theme/theme1.xml"/><Relationship Id="rId10" Type="http://schemas.openxmlformats.org/officeDocument/2006/relationships/hyperlink" Target="https://www.microsoft.com/en-gb/microsoft-365/microsoft-teams/download-app" TargetMode="External"/><Relationship Id="rId19" Type="http://schemas.openxmlformats.org/officeDocument/2006/relationships/hyperlink" Target="mailto:studentlife@uo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url=https%3A%2F%2Fhee-vr360.azurewebsites.net%2FTherapeuticRadiography%2Findex.htm&amp;data=05%7C02%7CT.Alom%40UOS.AC.UK%7Cbec94e13e6974ed2223008dc83ca8530%7Cee265dd904ad41b7b409e6699705d35d%7C0%7C0%7C638530154546032854%7CUnknown%7CTWFpbGZsb3d8eyJWIjoiMC4wLjAwMDAiLCJQIjoiV2luMzIiLCJBTiI6Ik1haWwiLCJXVCI6Mn0%3D%7C0%7C%7C%7C&amp;sdata=azrnwoawbfJPWRKkyYw%2F5emFdLKi9vIbCYK2FATBNAI%3D&amp;reserved=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384EE-FCE7-4573-86CA-BEB4C3713857}">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3.xml><?xml version="1.0" encoding="utf-8"?>
<ds:datastoreItem xmlns:ds="http://schemas.openxmlformats.org/officeDocument/2006/customXml" ds:itemID="{28418A78-7DD9-41CC-AAD3-AD80E16C5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20</cp:revision>
  <dcterms:created xsi:type="dcterms:W3CDTF">2024-09-24T13:08:00Z</dcterms:created>
  <dcterms:modified xsi:type="dcterms:W3CDTF">2024-10-15T11:27:00Z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